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951" w:rsidRPr="00E35574" w:rsidRDefault="00F05951" w:rsidP="00C64AB2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E35574">
        <w:rPr>
          <w:rFonts w:ascii="Times New Roman" w:hAnsi="Times New Roman"/>
          <w:color w:val="000000"/>
          <w:sz w:val="28"/>
          <w:szCs w:val="28"/>
        </w:rPr>
        <w:t>ПОЯСНЮВАЛЬНА ЗАПИСКА</w:t>
      </w:r>
    </w:p>
    <w:p w:rsidR="006E5DDB" w:rsidRPr="00E35574" w:rsidRDefault="00F05951" w:rsidP="00C64AB2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 w:rsidRPr="00E35574">
        <w:rPr>
          <w:rFonts w:ascii="Times New Roman" w:hAnsi="Times New Roman"/>
          <w:b w:val="0"/>
          <w:color w:val="000000"/>
          <w:sz w:val="28"/>
          <w:szCs w:val="28"/>
        </w:rPr>
        <w:t xml:space="preserve">до проєкту рішення міської ради „Про внесення змін до рішення міської ради від 24.12.2020р. № 2/23 „Про бюджет Ковельської міської </w:t>
      </w:r>
    </w:p>
    <w:p w:rsidR="00F05951" w:rsidRPr="00E35574" w:rsidRDefault="00F05951" w:rsidP="00C64AB2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 w:rsidRPr="00E35574">
        <w:rPr>
          <w:rFonts w:ascii="Times New Roman" w:hAnsi="Times New Roman"/>
          <w:b w:val="0"/>
          <w:color w:val="000000"/>
          <w:sz w:val="28"/>
          <w:szCs w:val="28"/>
        </w:rPr>
        <w:t>територіальної громади на 2021 рік”</w:t>
      </w:r>
    </w:p>
    <w:p w:rsidR="00F05951" w:rsidRPr="00E35574" w:rsidRDefault="00F05951" w:rsidP="00C64AB2">
      <w:pPr>
        <w:pStyle w:val="a3"/>
        <w:spacing w:after="0"/>
        <w:ind w:firstLine="567"/>
        <w:jc w:val="both"/>
        <w:rPr>
          <w:b/>
          <w:bCs/>
          <w:color w:val="000000"/>
          <w:sz w:val="28"/>
          <w:szCs w:val="28"/>
        </w:rPr>
      </w:pPr>
      <w:r w:rsidRPr="00E35574">
        <w:rPr>
          <w:b/>
          <w:bCs/>
          <w:color w:val="000000"/>
          <w:sz w:val="28"/>
          <w:szCs w:val="28"/>
        </w:rPr>
        <w:t>1. Підстава розроблення проєкту</w:t>
      </w:r>
    </w:p>
    <w:p w:rsidR="00F05951" w:rsidRPr="00E35574" w:rsidRDefault="00F05951" w:rsidP="00C64AB2">
      <w:pPr>
        <w:pStyle w:val="a3"/>
        <w:spacing w:after="0"/>
        <w:ind w:firstLine="567"/>
        <w:jc w:val="both"/>
        <w:rPr>
          <w:color w:val="000000"/>
          <w:sz w:val="28"/>
          <w:szCs w:val="28"/>
        </w:rPr>
      </w:pPr>
      <w:r w:rsidRPr="00E35574">
        <w:rPr>
          <w:color w:val="000000"/>
          <w:sz w:val="28"/>
          <w:szCs w:val="28"/>
        </w:rPr>
        <w:t>Проєкт рішення міської ради „Про внесення змін до рішення міської ради від 24.12.2020р. № 2/23 „Про бюджет Ковельської міської територіальної громади на 2021 рік” розроблено на підставі положень статті 78 Бюджетного кодексу України та з урахуванням вимог пункту 23 частини 1 статті 26 Закону України “Про місцеве самоврядування в Україні”.</w:t>
      </w:r>
    </w:p>
    <w:p w:rsidR="00F05951" w:rsidRPr="00E35574" w:rsidRDefault="00F05951" w:rsidP="00C64AB2">
      <w:pPr>
        <w:pStyle w:val="a3"/>
        <w:spacing w:after="0"/>
        <w:ind w:firstLine="567"/>
        <w:jc w:val="both"/>
        <w:rPr>
          <w:b/>
          <w:color w:val="000000"/>
          <w:sz w:val="28"/>
          <w:szCs w:val="28"/>
        </w:rPr>
      </w:pPr>
      <w:r w:rsidRPr="00E35574">
        <w:rPr>
          <w:b/>
          <w:color w:val="000000"/>
          <w:sz w:val="28"/>
          <w:szCs w:val="28"/>
        </w:rPr>
        <w:t>2. Суть питання проєкту</w:t>
      </w:r>
    </w:p>
    <w:p w:rsidR="00F05951" w:rsidRPr="00E35574" w:rsidRDefault="00F05951" w:rsidP="00C64AB2">
      <w:pPr>
        <w:pStyle w:val="a3"/>
        <w:spacing w:after="0"/>
        <w:ind w:firstLine="567"/>
        <w:jc w:val="both"/>
        <w:rPr>
          <w:color w:val="000000"/>
          <w:sz w:val="28"/>
          <w:szCs w:val="28"/>
        </w:rPr>
      </w:pPr>
      <w:r w:rsidRPr="00E35574">
        <w:rPr>
          <w:color w:val="000000"/>
          <w:sz w:val="28"/>
          <w:szCs w:val="28"/>
        </w:rPr>
        <w:t xml:space="preserve">Проєкт рішення підготовлено з метою уточнення показників видатків бюджету територіальної громади, що </w:t>
      </w:r>
      <w:r w:rsidR="00A552F2" w:rsidRPr="00E35574">
        <w:rPr>
          <w:color w:val="000000"/>
          <w:sz w:val="28"/>
          <w:szCs w:val="28"/>
        </w:rPr>
        <w:t>здійснюються за рахунок</w:t>
      </w:r>
      <w:r w:rsidR="005A52E3" w:rsidRPr="00E35574">
        <w:rPr>
          <w:color w:val="000000"/>
          <w:sz w:val="28"/>
          <w:szCs w:val="28"/>
        </w:rPr>
        <w:t xml:space="preserve"> перевиконання доходів бюджету та</w:t>
      </w:r>
      <w:r w:rsidR="00A552F2" w:rsidRPr="00E35574">
        <w:rPr>
          <w:color w:val="000000"/>
          <w:sz w:val="28"/>
          <w:szCs w:val="28"/>
        </w:rPr>
        <w:t xml:space="preserve"> перерозподілу видатків</w:t>
      </w:r>
      <w:r w:rsidRPr="00E35574">
        <w:rPr>
          <w:color w:val="000000"/>
          <w:sz w:val="28"/>
          <w:szCs w:val="28"/>
        </w:rPr>
        <w:t xml:space="preserve"> бюджету.</w:t>
      </w:r>
    </w:p>
    <w:p w:rsidR="00F05951" w:rsidRPr="00E35574" w:rsidRDefault="00F05951" w:rsidP="00C64AB2">
      <w:pPr>
        <w:pStyle w:val="a3"/>
        <w:spacing w:after="0"/>
        <w:ind w:firstLine="567"/>
        <w:jc w:val="both"/>
        <w:rPr>
          <w:color w:val="000000"/>
          <w:sz w:val="28"/>
          <w:szCs w:val="28"/>
        </w:rPr>
      </w:pPr>
      <w:r w:rsidRPr="00E35574">
        <w:rPr>
          <w:color w:val="000000"/>
          <w:sz w:val="28"/>
          <w:szCs w:val="28"/>
        </w:rPr>
        <w:t xml:space="preserve"> </w:t>
      </w:r>
      <w:r w:rsidRPr="00E35574">
        <w:rPr>
          <w:b/>
          <w:bCs/>
          <w:color w:val="000000"/>
          <w:sz w:val="28"/>
          <w:szCs w:val="28"/>
        </w:rPr>
        <w:t>3. Правові аспекти</w:t>
      </w:r>
    </w:p>
    <w:p w:rsidR="00F05951" w:rsidRPr="00E35574" w:rsidRDefault="00F05951" w:rsidP="00C64AB2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35574">
        <w:rPr>
          <w:color w:val="000000"/>
          <w:sz w:val="28"/>
          <w:szCs w:val="28"/>
        </w:rPr>
        <w:t>У даній сфері правового регулювання застосовуються:</w:t>
      </w:r>
    </w:p>
    <w:p w:rsidR="00F05951" w:rsidRPr="00E35574" w:rsidRDefault="00F05951" w:rsidP="00C64AB2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35574">
        <w:rPr>
          <w:color w:val="000000"/>
          <w:sz w:val="28"/>
          <w:szCs w:val="28"/>
        </w:rPr>
        <w:t>– Бюджетний кодекс України, ст.78;</w:t>
      </w:r>
    </w:p>
    <w:p w:rsidR="00F05951" w:rsidRPr="00E35574" w:rsidRDefault="00F05951" w:rsidP="00C64AB2">
      <w:pPr>
        <w:pStyle w:val="a3"/>
        <w:spacing w:after="0"/>
        <w:ind w:firstLine="567"/>
        <w:jc w:val="both"/>
        <w:rPr>
          <w:b/>
          <w:bCs/>
          <w:color w:val="000000"/>
          <w:sz w:val="28"/>
          <w:szCs w:val="28"/>
        </w:rPr>
      </w:pPr>
      <w:r w:rsidRPr="00E35574">
        <w:rPr>
          <w:b/>
          <w:bCs/>
          <w:color w:val="000000"/>
          <w:sz w:val="28"/>
          <w:szCs w:val="28"/>
        </w:rPr>
        <w:t>4. Фінансово-економічне обґрунтування</w:t>
      </w:r>
    </w:p>
    <w:p w:rsidR="006A15EE" w:rsidRPr="007F0571" w:rsidRDefault="00BD3AA3" w:rsidP="007F0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Реалізація даного проєкту забезпечується завдяки </w:t>
      </w:r>
      <w:r w:rsidR="00D020CD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надходженню міжбюджетних трансфертів та </w:t>
      </w: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здійсненню перерозподілу коштів </w:t>
      </w:r>
      <w:r w:rsidR="00D020CD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в межах передбачених асигнувань.</w:t>
      </w:r>
    </w:p>
    <w:p w:rsidR="00F7759B" w:rsidRPr="007F0571" w:rsidRDefault="00DC2C65" w:rsidP="007F0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Розпорядженням Волинської обласної державної адміністрації від 24.11.2021 року №745</w:t>
      </w:r>
      <w:r w:rsidRPr="007F0571">
        <w:rPr>
          <w:rFonts w:ascii="Times New Roman" w:hAnsi="Times New Roman" w:cs="Times New Roman"/>
          <w:sz w:val="28"/>
          <w:szCs w:val="28"/>
        </w:rPr>
        <w:t xml:space="preserve"> «</w:t>
      </w: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Про перерозподіл субвенції з державного бюджету місцевим бюджетам на </w:t>
      </w:r>
      <w:proofErr w:type="spellStart"/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проєктні</w:t>
      </w:r>
      <w:proofErr w:type="spellEnd"/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, будівельно-ремонтні роботи, придбання житла та приміщень для розвитку сімейних та інших форм 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 у 2021 році</w:t>
      </w:r>
      <w:r w:rsidR="00BC3033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»</w:t>
      </w: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, виділено кошти </w:t>
      </w:r>
      <w:r w:rsidR="00BC3033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бюджету Ковельської міської територіальної громади в сумі 16048 гривень. Ці кошти враховуються в доходній частині даного проєкту рішення, як надходження відповідної субвенції, та у видатковій частині за розпорядником коштів – управління соціального захисту населення виконавчого комітету міської ради за кодом 6083 «</w:t>
      </w:r>
      <w:r w:rsidR="00BC3033" w:rsidRPr="007F057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x-none"/>
        </w:rPr>
        <w:t>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дітей, позбавлених батьківського піклування, осіб з їх числа</w:t>
      </w:r>
      <w:r w:rsidR="00BC3033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»</w:t>
      </w:r>
      <w:r w:rsidR="00F7759B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.</w:t>
      </w:r>
    </w:p>
    <w:p w:rsidR="004D75CE" w:rsidRDefault="00280215" w:rsidP="007F0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 даному </w:t>
      </w:r>
      <w:proofErr w:type="spellStart"/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проєкті</w:t>
      </w:r>
      <w:proofErr w:type="spellEnd"/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рішення</w:t>
      </w:r>
      <w:r w:rsidR="004D75CE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,</w:t>
      </w: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про внесення змін до показників місцевого бюджету, враховуються кошти </w:t>
      </w:r>
      <w:r w:rsidR="004F249C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субвенції </w:t>
      </w:r>
      <w:r w:rsidR="004D75CE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з </w:t>
      </w:r>
      <w:proofErr w:type="spellStart"/>
      <w:r w:rsidR="004D75CE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Люблинецької</w:t>
      </w:r>
      <w:proofErr w:type="spellEnd"/>
      <w:r w:rsidR="004D75CE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територіальної громади на співфінансування діяльності Центру професійного розвитку педагогічних </w:t>
      </w:r>
      <w:r w:rsidR="004D75CE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працівників</w:t>
      </w:r>
      <w:r w:rsidR="00BC3033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="004D75CE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в сумі 50000 гривень. Ці кошти спрямовуються на придбання </w:t>
      </w:r>
      <w:r w:rsidR="00DE3AE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інтерактивного</w:t>
      </w:r>
      <w:r w:rsidR="004D75CE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обладнання для Центру</w:t>
      </w:r>
      <w:r w:rsidR="00DE3AE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(капітальні видатки)</w:t>
      </w:r>
      <w:r w:rsidR="004D75CE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.</w:t>
      </w:r>
    </w:p>
    <w:p w:rsidR="009013AD" w:rsidRPr="007F0571" w:rsidRDefault="006232BB" w:rsidP="007F0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В</w:t>
      </w:r>
      <w:r w:rsidR="00E428F0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раховуючи зміни, внесені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розпорядження</w:t>
      </w:r>
      <w:r w:rsidR="00E428F0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Волинської державної адміністрації від 02.12.2021 року №768 «</w:t>
      </w:r>
      <w:r w:rsidR="00E428F0" w:rsidRPr="00E428F0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Про нову редакцію переліку об’єктів, фінансування яких у 2021 році здійснюватиметься за рахунок субвенції з державного бюджету місцевим бюджетам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власності у населених пунктах</w:t>
      </w:r>
      <w:r w:rsidR="00E428F0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», обсяг субвенції для бюджету міської територіальної громади зменшується на 880656 гривень. В зв’язку з цим, відповідні зміни вносяться і до показників доходів та видатків бюджету Ковельської міської територіальної громади (у видатковій частині </w:t>
      </w:r>
      <w:r w:rsidR="003F4E67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зменшення стосується капітального ремонту провулку Шевченка).</w:t>
      </w:r>
    </w:p>
    <w:p w:rsidR="00B05DC9" w:rsidRPr="007F0571" w:rsidRDefault="0071316A" w:rsidP="007F0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Відповідно до проведеного аналізу видатків бюджету та з метою забезпечення раціонального використання коштів, на пропозиції головних розпорядників</w:t>
      </w:r>
      <w:r w:rsidR="00B05DC9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, здійснюється перерозподіл асигнувань:</w:t>
      </w:r>
    </w:p>
    <w:p w:rsidR="00A7458A" w:rsidRPr="00707EEF" w:rsidRDefault="00A7458A" w:rsidP="007F0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07EE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Управління освіти виконавчого комітету міської ради –</w:t>
      </w:r>
    </w:p>
    <w:p w:rsidR="0070107E" w:rsidRPr="007F0571" w:rsidRDefault="00881DDA" w:rsidP="007F0571">
      <w:pPr>
        <w:pStyle w:val="a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н</w:t>
      </w:r>
      <w:r w:rsidR="002B2A58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а лист від 20.10.21р. №01-19/</w:t>
      </w:r>
      <w:r w:rsidR="009D2E82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1236</w:t>
      </w:r>
      <w:r w:rsidR="002B2A58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,</w:t>
      </w:r>
      <w:r w:rsidR="009D2E82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="002B2A58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в</w:t>
      </w:r>
      <w:r w:rsidR="00A7458A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зв’язку зі зміною ціни за одиницю спортивного обладнання для майданчика загальної фізичної підготовки «Здорова дитина – здорова країна!» (територія ліцею № 10), кошти в сумі 33950 гривень перерозподіляються з капітальних видатків на поточні за кодом 1021 «Надання загальної середньої освіти закладами загальної середньої освіти». </w:t>
      </w:r>
    </w:p>
    <w:p w:rsidR="0070107E" w:rsidRPr="007F0571" w:rsidRDefault="00881DDA" w:rsidP="007F0571">
      <w:pPr>
        <w:pStyle w:val="a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н</w:t>
      </w:r>
      <w:r w:rsidR="0070107E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а лист від 06.12.21р. №01-19/</w:t>
      </w:r>
      <w:r w:rsidR="009D2E82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1235</w:t>
      </w:r>
      <w:r w:rsidR="0070107E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,</w:t>
      </w:r>
      <w:r w:rsidR="009D2E82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="00C31E45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в</w:t>
      </w:r>
      <w:r w:rsidR="0070107E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зв’язку з економією коштів по водопостачанню та водовідведенню  управління  освіти  виконавчого  коміт</w:t>
      </w:r>
      <w:r w:rsidR="00C31E45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ету  Ковельської  міської  ради, знімаються асигнування по оплаті за водопостачання за кодом 1010 «</w:t>
      </w:r>
      <w:r w:rsidR="00D12967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Надання дошкільної освіти</w:t>
      </w:r>
      <w:r w:rsidR="00C31E45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» в сумі 51600 гривень та кодом 1070 «</w:t>
      </w:r>
      <w:r w:rsidR="00D12967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Надання позашкільної освіти закладами позашкільної освіти, заходи із позашкільної роботи з дітьми</w:t>
      </w:r>
      <w:r w:rsidR="00C31E45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» в сумі 1800 гривень, і спрямовуються на оплату водопостачання по коду 1141 «</w:t>
      </w:r>
      <w:r w:rsidR="00D12967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Забезпечення діяльності інших закладів у сфері освіти</w:t>
      </w:r>
      <w:r w:rsidR="00C31E45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» - 100 гривень, та оплату спожитого газу за кодом 1021 «</w:t>
      </w:r>
      <w:r w:rsidR="00D12967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Надання загальної середньої освіти закладами загальної середньої освіти</w:t>
      </w:r>
      <w:r w:rsidR="00C31E45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».</w:t>
      </w:r>
    </w:p>
    <w:p w:rsidR="003B3F36" w:rsidRPr="007F0571" w:rsidRDefault="009D2E82" w:rsidP="007F0571">
      <w:pPr>
        <w:pStyle w:val="a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 лист від 6.12.21р. №1-19/1234, </w:t>
      </w:r>
      <w:r w:rsidR="003B3F3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в зв’язку з економією коштів по об’єкту «Капітальний ремонт сантехнічних вузлів І поверху закладу загальної середньої освіти №12» в сумі 270000 грн. (по ТПКВКМБ 0617321 КЕКВ 3132) та економією по харчуванню в закладах дошкільної освіти (по ТПКВКМБ 0611010 КЕКВ 2210) в сумі 244886 грн. в зв’язку з низьким відвідуванням внаслідок пандемії спрямовуються дані асигнування на наступні цілі, а саме:</w:t>
      </w:r>
    </w:p>
    <w:p w:rsidR="003B3F36" w:rsidRPr="007F0571" w:rsidRDefault="003B3F36" w:rsidP="007F0571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 ТПКВКМБ 0611010 «Надання дошкільної освіти» - КЕКВ 2210 для придбання м’якого інвентаря (халатів) для закладів дошкільної освіти в сумі 49900 гривень, для придбання кухонного та господарського інвентаря згідно вимог HACCP для закладів дошкільної освіти в сумі 82000 гривень, для придбання обладнання для харчоблоків згідно вимог HACCP для закладів дошкільної освіти в сумі 49900 гривень, для придбання миючих засобів для закладів дошкільної освіти в сумі 20000 гривень, для придбання килимової доріжки ЗДО №4 в сумі 20000 гривень, для придбання принтера ЗДО №13 в сумі 8000 гривень,</w:t>
      </w:r>
    </w:p>
    <w:p w:rsidR="003B3F36" w:rsidRPr="007F0571" w:rsidRDefault="003B3F36" w:rsidP="007F0571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 xml:space="preserve">по КЕКВ 2240 для виготовлення сертифікату енергетичної ефективності </w:t>
      </w:r>
      <w:proofErr w:type="spellStart"/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ДНЗ</w:t>
      </w:r>
      <w:proofErr w:type="spellEnd"/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proofErr w:type="spellStart"/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с.Білин</w:t>
      </w:r>
      <w:proofErr w:type="spellEnd"/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в сумі 13500 гривень, </w:t>
      </w:r>
    </w:p>
    <w:p w:rsidR="009D2E82" w:rsidRDefault="003B3F36" w:rsidP="007F0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 КЕКВ 3110 для придбання піаніно ЗДО №12 в сумі 34000 гривень.</w:t>
      </w:r>
    </w:p>
    <w:p w:rsidR="00DE3AE5" w:rsidRDefault="00DE3AE5" w:rsidP="00DE3AE5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E3AE5">
        <w:rPr>
          <w:color w:val="000000"/>
          <w:sz w:val="28"/>
          <w:szCs w:val="28"/>
          <w:lang w:eastAsia="x-none"/>
        </w:rPr>
        <w:t xml:space="preserve">- на лист від </w:t>
      </w:r>
      <w:r w:rsidRPr="00DE3AE5">
        <w:rPr>
          <w:color w:val="000000"/>
          <w:sz w:val="28"/>
          <w:szCs w:val="28"/>
        </w:rPr>
        <w:t xml:space="preserve">08.12.2021р. №01-19/124, </w:t>
      </w:r>
      <w:r>
        <w:rPr>
          <w:color w:val="000000"/>
          <w:sz w:val="28"/>
          <w:szCs w:val="28"/>
        </w:rPr>
        <w:t>в</w:t>
      </w:r>
      <w:r w:rsidRPr="00DE3AE5">
        <w:rPr>
          <w:color w:val="000000"/>
          <w:sz w:val="28"/>
          <w:szCs w:val="28"/>
        </w:rPr>
        <w:t xml:space="preserve"> зв’язку з економією коштів при проведенні капітального ремонту санвузлів закладу дошкільної освіти №3</w:t>
      </w:r>
      <w:r>
        <w:rPr>
          <w:color w:val="000000"/>
          <w:sz w:val="28"/>
          <w:szCs w:val="28"/>
        </w:rPr>
        <w:t>, знімаються</w:t>
      </w:r>
      <w:r w:rsidRPr="00DE3AE5">
        <w:rPr>
          <w:color w:val="000000"/>
          <w:sz w:val="28"/>
          <w:szCs w:val="28"/>
        </w:rPr>
        <w:t xml:space="preserve"> асигнування по ТПКВКМБ 0617321 КЕКВ 3132 з об’єкту «Капітальний ремонт санвузлів закладу дошкільної освіти №3» в сумі 49500 </w:t>
      </w:r>
      <w:r>
        <w:rPr>
          <w:color w:val="000000"/>
          <w:sz w:val="28"/>
          <w:szCs w:val="28"/>
        </w:rPr>
        <w:t>гривень, та спрямовуються на</w:t>
      </w:r>
      <w:r w:rsidRPr="00DE3AE5">
        <w:rPr>
          <w:color w:val="000000"/>
          <w:sz w:val="28"/>
          <w:szCs w:val="28"/>
        </w:rPr>
        <w:t xml:space="preserve"> ТПКВКМБ 0611010 КЕКВ 2240 для поточного ремонту групової кімнати ЗДО №3 </w:t>
      </w:r>
      <w:r>
        <w:rPr>
          <w:color w:val="000000"/>
          <w:sz w:val="28"/>
          <w:szCs w:val="28"/>
        </w:rPr>
        <w:t>відповідно</w:t>
      </w:r>
      <w:r w:rsidRPr="00DE3AE5">
        <w:rPr>
          <w:color w:val="000000"/>
          <w:sz w:val="28"/>
          <w:szCs w:val="28"/>
        </w:rPr>
        <w:t xml:space="preserve"> 49500 </w:t>
      </w:r>
      <w:r>
        <w:rPr>
          <w:color w:val="000000"/>
          <w:sz w:val="28"/>
          <w:szCs w:val="28"/>
        </w:rPr>
        <w:t>гривень.</w:t>
      </w:r>
    </w:p>
    <w:p w:rsidR="00A45482" w:rsidRPr="00A45482" w:rsidRDefault="00A45482" w:rsidP="00A45482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ru-RU" w:eastAsia="x-none"/>
        </w:rPr>
      </w:pPr>
      <w:r w:rsidRPr="00A45482">
        <w:rPr>
          <w:color w:val="000000"/>
          <w:sz w:val="28"/>
          <w:szCs w:val="28"/>
          <w:lang w:val="ru-RU" w:eastAsia="x-none"/>
        </w:rPr>
        <w:t>-</w:t>
      </w:r>
      <w:r w:rsidRPr="00DE3AE5">
        <w:rPr>
          <w:color w:val="000000"/>
          <w:sz w:val="28"/>
          <w:szCs w:val="28"/>
          <w:lang w:eastAsia="x-none"/>
        </w:rPr>
        <w:t xml:space="preserve">на лист від </w:t>
      </w:r>
      <w:r w:rsidRPr="00A45482">
        <w:rPr>
          <w:color w:val="000000"/>
          <w:sz w:val="28"/>
          <w:szCs w:val="28"/>
        </w:rPr>
        <w:t>08.12.2021р № 01-19/124</w:t>
      </w:r>
      <w:r>
        <w:rPr>
          <w:color w:val="000000"/>
          <w:sz w:val="28"/>
          <w:szCs w:val="28"/>
        </w:rPr>
        <w:t>,</w:t>
      </w:r>
      <w:r w:rsidRPr="00A45482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в</w:t>
      </w:r>
      <w:r w:rsidRPr="00A4548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45482">
        <w:rPr>
          <w:color w:val="000000"/>
          <w:sz w:val="28"/>
          <w:szCs w:val="28"/>
          <w:lang w:val="ru-RU"/>
        </w:rPr>
        <w:t>зв’язку</w:t>
      </w:r>
      <w:proofErr w:type="spellEnd"/>
      <w:r w:rsidRPr="00A45482">
        <w:rPr>
          <w:color w:val="000000"/>
          <w:sz w:val="28"/>
          <w:szCs w:val="28"/>
          <w:lang w:val="ru-RU"/>
        </w:rPr>
        <w:t xml:space="preserve"> з потребою у </w:t>
      </w:r>
      <w:proofErr w:type="spellStart"/>
      <w:r w:rsidRPr="00A45482">
        <w:rPr>
          <w:color w:val="000000"/>
          <w:sz w:val="28"/>
          <w:szCs w:val="28"/>
          <w:lang w:val="ru-RU"/>
        </w:rPr>
        <w:t>супервізії</w:t>
      </w:r>
      <w:proofErr w:type="spellEnd"/>
      <w:r w:rsidRPr="00A45482">
        <w:rPr>
          <w:color w:val="000000"/>
          <w:sz w:val="28"/>
          <w:szCs w:val="28"/>
          <w:lang w:val="ru-RU"/>
        </w:rPr>
        <w:t xml:space="preserve">, оплата </w:t>
      </w:r>
      <w:proofErr w:type="spellStart"/>
      <w:r w:rsidRPr="00A45482">
        <w:rPr>
          <w:color w:val="000000"/>
          <w:sz w:val="28"/>
          <w:szCs w:val="28"/>
          <w:lang w:val="ru-RU"/>
        </w:rPr>
        <w:t>якої</w:t>
      </w:r>
      <w:proofErr w:type="spellEnd"/>
      <w:r w:rsidRPr="00A45482">
        <w:rPr>
          <w:color w:val="000000"/>
          <w:sz w:val="28"/>
          <w:szCs w:val="28"/>
          <w:lang w:val="ru-RU"/>
        </w:rPr>
        <w:t xml:space="preserve"> проводиться за договорами </w:t>
      </w:r>
      <w:proofErr w:type="spellStart"/>
      <w:r w:rsidRPr="00A45482">
        <w:rPr>
          <w:color w:val="000000"/>
          <w:sz w:val="28"/>
          <w:szCs w:val="28"/>
          <w:lang w:val="ru-RU"/>
        </w:rPr>
        <w:t>ЦПХ</w:t>
      </w:r>
      <w:proofErr w:type="spellEnd"/>
      <w:r w:rsidRPr="00A45482">
        <w:rPr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color w:val="000000"/>
          <w:sz w:val="28"/>
          <w:szCs w:val="28"/>
          <w:lang w:val="ru-RU"/>
        </w:rPr>
        <w:t>вносяться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зміни</w:t>
      </w:r>
      <w:proofErr w:type="spellEnd"/>
      <w:r>
        <w:rPr>
          <w:color w:val="000000"/>
          <w:sz w:val="28"/>
          <w:szCs w:val="28"/>
          <w:lang w:val="ru-RU"/>
        </w:rPr>
        <w:t xml:space="preserve"> до </w:t>
      </w:r>
      <w:proofErr w:type="spellStart"/>
      <w:r>
        <w:rPr>
          <w:color w:val="000000"/>
          <w:sz w:val="28"/>
          <w:szCs w:val="28"/>
          <w:lang w:val="ru-RU"/>
        </w:rPr>
        <w:t>показників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видатків</w:t>
      </w:r>
      <w:proofErr w:type="spellEnd"/>
      <w:r w:rsidRPr="00A45482">
        <w:rPr>
          <w:color w:val="000000"/>
          <w:sz w:val="28"/>
          <w:szCs w:val="28"/>
          <w:lang w:val="ru-RU"/>
        </w:rPr>
        <w:t xml:space="preserve"> по </w:t>
      </w:r>
      <w:proofErr w:type="spellStart"/>
      <w:r w:rsidRPr="00A45482">
        <w:rPr>
          <w:color w:val="000000"/>
          <w:sz w:val="28"/>
          <w:szCs w:val="28"/>
          <w:lang w:val="ru-RU"/>
        </w:rPr>
        <w:t>ТПКВКМБ</w:t>
      </w:r>
      <w:proofErr w:type="spellEnd"/>
      <w:r w:rsidRPr="00A45482">
        <w:rPr>
          <w:color w:val="000000"/>
          <w:sz w:val="28"/>
          <w:szCs w:val="28"/>
          <w:lang w:val="ru-RU"/>
        </w:rPr>
        <w:t xml:space="preserve"> 0611182, а </w:t>
      </w:r>
      <w:proofErr w:type="spellStart"/>
      <w:r w:rsidRPr="00A45482">
        <w:rPr>
          <w:color w:val="000000"/>
          <w:sz w:val="28"/>
          <w:szCs w:val="28"/>
          <w:lang w:val="ru-RU"/>
        </w:rPr>
        <w:t>саме</w:t>
      </w:r>
      <w:proofErr w:type="spellEnd"/>
      <w:r>
        <w:rPr>
          <w:color w:val="000000"/>
          <w:sz w:val="28"/>
          <w:szCs w:val="28"/>
          <w:lang w:val="ru-RU"/>
        </w:rPr>
        <w:t xml:space="preserve"> за </w:t>
      </w:r>
      <w:proofErr w:type="spellStart"/>
      <w:r>
        <w:rPr>
          <w:color w:val="000000"/>
          <w:sz w:val="28"/>
          <w:szCs w:val="28"/>
          <w:lang w:val="ru-RU"/>
        </w:rPr>
        <w:t>рахунок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зменшення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видатків</w:t>
      </w:r>
      <w:proofErr w:type="spellEnd"/>
      <w:r>
        <w:rPr>
          <w:color w:val="000000"/>
          <w:sz w:val="28"/>
          <w:szCs w:val="28"/>
          <w:lang w:val="ru-RU"/>
        </w:rPr>
        <w:t xml:space="preserve"> на </w:t>
      </w:r>
      <w:proofErr w:type="spellStart"/>
      <w:r w:rsidRPr="00A45482">
        <w:rPr>
          <w:color w:val="000000"/>
          <w:sz w:val="28"/>
          <w:szCs w:val="28"/>
          <w:lang w:val="ru-RU"/>
        </w:rPr>
        <w:t>КЕКВ</w:t>
      </w:r>
      <w:proofErr w:type="spellEnd"/>
      <w:r w:rsidRPr="00A45482">
        <w:rPr>
          <w:color w:val="000000"/>
          <w:sz w:val="28"/>
          <w:szCs w:val="28"/>
          <w:lang w:val="ru-RU"/>
        </w:rPr>
        <w:t xml:space="preserve"> 2250 </w:t>
      </w:r>
      <w:r>
        <w:rPr>
          <w:color w:val="000000"/>
          <w:sz w:val="28"/>
          <w:szCs w:val="28"/>
          <w:lang w:val="ru-RU"/>
        </w:rPr>
        <w:t>«» на суму</w:t>
      </w:r>
      <w:r w:rsidRPr="00A45482">
        <w:rPr>
          <w:color w:val="000000"/>
          <w:sz w:val="28"/>
          <w:szCs w:val="28"/>
          <w:lang w:val="ru-RU"/>
        </w:rPr>
        <w:t xml:space="preserve"> 35533 </w:t>
      </w:r>
      <w:proofErr w:type="spellStart"/>
      <w:r>
        <w:rPr>
          <w:color w:val="000000"/>
          <w:sz w:val="28"/>
          <w:szCs w:val="28"/>
          <w:lang w:val="ru-RU"/>
        </w:rPr>
        <w:t>гривень</w:t>
      </w:r>
      <w:proofErr w:type="spellEnd"/>
      <w:r>
        <w:rPr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color w:val="000000"/>
          <w:sz w:val="28"/>
          <w:szCs w:val="28"/>
          <w:lang w:val="ru-RU"/>
        </w:rPr>
        <w:t>збільшуються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видатки</w:t>
      </w:r>
      <w:proofErr w:type="spellEnd"/>
      <w:r>
        <w:rPr>
          <w:color w:val="000000"/>
          <w:sz w:val="28"/>
          <w:szCs w:val="28"/>
          <w:lang w:val="ru-RU"/>
        </w:rPr>
        <w:t xml:space="preserve"> на оплату </w:t>
      </w:r>
      <w:proofErr w:type="spellStart"/>
      <w:r>
        <w:rPr>
          <w:color w:val="000000"/>
          <w:sz w:val="28"/>
          <w:szCs w:val="28"/>
          <w:lang w:val="ru-RU"/>
        </w:rPr>
        <w:t>праці</w:t>
      </w:r>
      <w:proofErr w:type="spellEnd"/>
      <w:r>
        <w:rPr>
          <w:color w:val="000000"/>
          <w:sz w:val="28"/>
          <w:szCs w:val="28"/>
          <w:lang w:val="ru-RU"/>
        </w:rPr>
        <w:t xml:space="preserve"> – 29125 </w:t>
      </w:r>
      <w:proofErr w:type="spellStart"/>
      <w:r>
        <w:rPr>
          <w:color w:val="000000"/>
          <w:sz w:val="28"/>
          <w:szCs w:val="28"/>
          <w:lang w:val="ru-RU"/>
        </w:rPr>
        <w:t>гривень</w:t>
      </w:r>
      <w:proofErr w:type="spellEnd"/>
      <w:r>
        <w:rPr>
          <w:color w:val="000000"/>
          <w:sz w:val="28"/>
          <w:szCs w:val="28"/>
          <w:lang w:val="ru-RU"/>
        </w:rPr>
        <w:t xml:space="preserve"> та </w:t>
      </w:r>
      <w:proofErr w:type="spellStart"/>
      <w:r>
        <w:rPr>
          <w:color w:val="000000"/>
          <w:sz w:val="28"/>
          <w:szCs w:val="28"/>
          <w:lang w:val="ru-RU"/>
        </w:rPr>
        <w:t>нарахування</w:t>
      </w:r>
      <w:proofErr w:type="spellEnd"/>
      <w:r>
        <w:rPr>
          <w:color w:val="000000"/>
          <w:sz w:val="28"/>
          <w:szCs w:val="28"/>
          <w:lang w:val="ru-RU"/>
        </w:rPr>
        <w:t xml:space="preserve"> на </w:t>
      </w:r>
      <w:proofErr w:type="spellStart"/>
      <w:r>
        <w:rPr>
          <w:color w:val="000000"/>
          <w:sz w:val="28"/>
          <w:szCs w:val="28"/>
          <w:lang w:val="ru-RU"/>
        </w:rPr>
        <w:t>заробітну</w:t>
      </w:r>
      <w:proofErr w:type="spellEnd"/>
      <w:r>
        <w:rPr>
          <w:color w:val="000000"/>
          <w:sz w:val="28"/>
          <w:szCs w:val="28"/>
          <w:lang w:val="ru-RU"/>
        </w:rPr>
        <w:t xml:space="preserve"> плату – 6408 </w:t>
      </w:r>
      <w:proofErr w:type="spellStart"/>
      <w:r>
        <w:rPr>
          <w:color w:val="000000"/>
          <w:sz w:val="28"/>
          <w:szCs w:val="28"/>
          <w:lang w:val="ru-RU"/>
        </w:rPr>
        <w:t>гривень</w:t>
      </w:r>
      <w:proofErr w:type="spellEnd"/>
      <w:r>
        <w:rPr>
          <w:color w:val="000000"/>
          <w:sz w:val="28"/>
          <w:szCs w:val="28"/>
          <w:lang w:val="ru-RU"/>
        </w:rPr>
        <w:t>.</w:t>
      </w:r>
    </w:p>
    <w:p w:rsidR="00C12C90" w:rsidRPr="00707EEF" w:rsidRDefault="00C12C90" w:rsidP="007F0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07EE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Відділ охорони здоров’я виконавчого комітету міської ради –</w:t>
      </w:r>
    </w:p>
    <w:p w:rsidR="00885B66" w:rsidRPr="007F0571" w:rsidRDefault="00C12C90" w:rsidP="007F0571">
      <w:pPr>
        <w:pStyle w:val="a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 лист від 07.12.2021№7329/08-2.21, </w:t>
      </w:r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економі</w:t>
      </w:r>
      <w:r w:rsidR="00513083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я</w:t>
      </w:r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коштів по оплаті теплопостачання в</w:t>
      </w:r>
      <w:r w:rsidR="00E32DE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загальній</w:t>
      </w:r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сумі 798088 грн. перен</w:t>
      </w:r>
      <w:r w:rsidR="00513083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оситься</w:t>
      </w:r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на придбання </w:t>
      </w:r>
      <w:proofErr w:type="spellStart"/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приліжкових</w:t>
      </w:r>
      <w:proofErr w:type="spellEnd"/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моніторів пацієнта та на придбання медикаментів (</w:t>
      </w:r>
      <w:proofErr w:type="spellStart"/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еноксапарин</w:t>
      </w:r>
      <w:proofErr w:type="spellEnd"/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, антибіотики, </w:t>
      </w:r>
      <w:proofErr w:type="spellStart"/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дексаметазон</w:t>
      </w:r>
      <w:proofErr w:type="spellEnd"/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та інше ) та виробів медичного призначення для забезпечення хворих на гостру респіраторну хворобу COVID-19, спричинену коронавірусом SARS-CoV-2, які перебувають в інфекційному відділенні  та в відділені анестезіології з ліжками для інтенсивної терапії для надання медичної допомоги хворим на  COVID-19, а саме:</w:t>
      </w:r>
    </w:p>
    <w:p w:rsidR="00885B66" w:rsidRPr="007F0571" w:rsidRDefault="00513083" w:rsidP="007F0571">
      <w:pPr>
        <w:pStyle w:val="a6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з</w:t>
      </w:r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менш</w:t>
      </w: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уються асигнування</w:t>
      </w:r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за </w:t>
      </w:r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КЕКВ 2271 «Оплата теплопостачання» по КПКВК 0712</w:t>
      </w: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010</w:t>
      </w:r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«Багатопрофільна стаціонарна медична допомога населенню» на 751972  </w:t>
      </w: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гривень,</w:t>
      </w:r>
    </w:p>
    <w:p w:rsidR="00513083" w:rsidRPr="007F0571" w:rsidRDefault="00513083" w:rsidP="007F0571">
      <w:pPr>
        <w:pStyle w:val="a6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зменшуються асигнування за</w:t>
      </w:r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КЕКВ 2271 «Оплата теплопостачання» по КПКВК 0712111  «Первинна медична допомога населенню, що надається центрами первинної медичної (медико-санітарної) допомоги» на 46116 </w:t>
      </w: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гривень,</w:t>
      </w:r>
    </w:p>
    <w:p w:rsidR="00513083" w:rsidRPr="007F0571" w:rsidRDefault="00513083" w:rsidP="007F0571">
      <w:pPr>
        <w:pStyle w:val="a6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з</w:t>
      </w:r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більш</w:t>
      </w: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уються видатки на </w:t>
      </w:r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КЕКВ 2220 «Медикаменти та перев’язувальні матеріали» по КПКВК 712010 «Багатопрофільна стаціонарна медична допомога населенню» на 168088 </w:t>
      </w: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гривень,</w:t>
      </w:r>
    </w:p>
    <w:p w:rsidR="00513083" w:rsidRPr="007F0571" w:rsidRDefault="00513083" w:rsidP="007F0571">
      <w:pPr>
        <w:pStyle w:val="a6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збільшуються видатки на</w:t>
      </w:r>
      <w:r w:rsidR="00885B6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КЕКВ 3110 «Придбання обладнання та предметів довгострокового користування» по КПКВК 0712010 «Багатопрофільна стаціонарна медична допомога населенню» на 630000 </w:t>
      </w: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гривень.</w:t>
      </w:r>
    </w:p>
    <w:p w:rsidR="00EF5516" w:rsidRPr="007F0571" w:rsidRDefault="00F00FBF" w:rsidP="007F0571">
      <w:pPr>
        <w:pStyle w:val="a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на лист від</w:t>
      </w:r>
      <w:r w:rsidR="00EF5516" w:rsidRPr="007F05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="00EF5516" w:rsidRPr="007F0571">
        <w:rPr>
          <w:rFonts w:ascii="Times New Roman" w:hAnsi="Times New Roman" w:cs="Times New Roman"/>
          <w:sz w:val="28"/>
          <w:szCs w:val="28"/>
          <w:u w:val="single"/>
        </w:rPr>
        <w:t>07.12.2021</w:t>
      </w:r>
      <w:r w:rsidR="00EF5516" w:rsidRPr="007F0571">
        <w:rPr>
          <w:rFonts w:ascii="Times New Roman" w:hAnsi="Times New Roman" w:cs="Times New Roman"/>
          <w:sz w:val="28"/>
          <w:szCs w:val="28"/>
        </w:rPr>
        <w:t>№</w:t>
      </w:r>
      <w:r w:rsidR="00EF5516" w:rsidRPr="007F0571">
        <w:rPr>
          <w:rFonts w:ascii="Times New Roman" w:hAnsi="Times New Roman" w:cs="Times New Roman"/>
          <w:sz w:val="28"/>
          <w:szCs w:val="28"/>
          <w:u w:val="single"/>
        </w:rPr>
        <w:t xml:space="preserve">7328/08-2.21, </w:t>
      </w:r>
      <w:r w:rsidR="00EF5516" w:rsidRPr="007F0571">
        <w:rPr>
          <w:rFonts w:ascii="Times New Roman" w:hAnsi="Times New Roman" w:cs="Times New Roman"/>
          <w:sz w:val="28"/>
          <w:szCs w:val="28"/>
        </w:rPr>
        <w:t>економі</w:t>
      </w:r>
      <w:r w:rsidR="00A66622" w:rsidRPr="007F0571">
        <w:rPr>
          <w:rFonts w:ascii="Times New Roman" w:hAnsi="Times New Roman" w:cs="Times New Roman"/>
          <w:sz w:val="28"/>
          <w:szCs w:val="28"/>
        </w:rPr>
        <w:t>я</w:t>
      </w:r>
      <w:r w:rsidR="00EF5516" w:rsidRPr="007F0571">
        <w:rPr>
          <w:rFonts w:ascii="Times New Roman" w:hAnsi="Times New Roman" w:cs="Times New Roman"/>
          <w:sz w:val="28"/>
          <w:szCs w:val="28"/>
        </w:rPr>
        <w:t xml:space="preserve"> коштів в сумі 14064,74 грн. виділених на придбання </w:t>
      </w:r>
      <w:proofErr w:type="spellStart"/>
      <w:r w:rsidR="00EF5516" w:rsidRPr="007F0571">
        <w:rPr>
          <w:rFonts w:ascii="Times New Roman" w:hAnsi="Times New Roman" w:cs="Times New Roman"/>
          <w:sz w:val="28"/>
          <w:szCs w:val="28"/>
        </w:rPr>
        <w:t>електрокотла</w:t>
      </w:r>
      <w:proofErr w:type="spellEnd"/>
      <w:r w:rsidR="00EF5516" w:rsidRPr="007F057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EF5516" w:rsidRPr="007F0571">
        <w:rPr>
          <w:rFonts w:ascii="Times New Roman" w:hAnsi="Times New Roman" w:cs="Times New Roman"/>
          <w:sz w:val="28"/>
          <w:szCs w:val="28"/>
        </w:rPr>
        <w:t>Зеленську</w:t>
      </w:r>
      <w:proofErr w:type="spellEnd"/>
      <w:r w:rsidR="00EF5516" w:rsidRPr="007F05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5516" w:rsidRPr="007F0571">
        <w:rPr>
          <w:rFonts w:ascii="Times New Roman" w:hAnsi="Times New Roman" w:cs="Times New Roman"/>
          <w:sz w:val="28"/>
          <w:szCs w:val="28"/>
        </w:rPr>
        <w:t>АЗПСМ</w:t>
      </w:r>
      <w:proofErr w:type="spellEnd"/>
      <w:r w:rsidR="00EF5516" w:rsidRPr="007F0571">
        <w:rPr>
          <w:rFonts w:ascii="Times New Roman" w:hAnsi="Times New Roman" w:cs="Times New Roman"/>
          <w:sz w:val="28"/>
          <w:szCs w:val="28"/>
        </w:rPr>
        <w:t>, перен</w:t>
      </w:r>
      <w:r w:rsidR="00A66622" w:rsidRPr="007F0571">
        <w:rPr>
          <w:rFonts w:ascii="Times New Roman" w:hAnsi="Times New Roman" w:cs="Times New Roman"/>
          <w:sz w:val="28"/>
          <w:szCs w:val="28"/>
        </w:rPr>
        <w:t>оситься</w:t>
      </w:r>
      <w:r w:rsidR="00EF5516" w:rsidRPr="007F0571">
        <w:rPr>
          <w:rFonts w:ascii="Times New Roman" w:hAnsi="Times New Roman" w:cs="Times New Roman"/>
          <w:sz w:val="28"/>
          <w:szCs w:val="28"/>
        </w:rPr>
        <w:t xml:space="preserve"> на придбання комп’ютерної техніки та оплати послуг з контролю </w:t>
      </w:r>
      <w:proofErr w:type="spellStart"/>
      <w:r w:rsidR="00EF5516" w:rsidRPr="007F0571">
        <w:rPr>
          <w:rFonts w:ascii="Times New Roman" w:hAnsi="Times New Roman" w:cs="Times New Roman"/>
          <w:sz w:val="28"/>
          <w:szCs w:val="28"/>
        </w:rPr>
        <w:t>дозоформуючих</w:t>
      </w:r>
      <w:proofErr w:type="spellEnd"/>
      <w:r w:rsidR="00EF5516" w:rsidRPr="007F0571">
        <w:rPr>
          <w:rFonts w:ascii="Times New Roman" w:hAnsi="Times New Roman" w:cs="Times New Roman"/>
          <w:sz w:val="28"/>
          <w:szCs w:val="28"/>
        </w:rPr>
        <w:t xml:space="preserve"> параметрів рентгенівського обладнання,  а саме:</w:t>
      </w:r>
    </w:p>
    <w:p w:rsidR="00EF5516" w:rsidRPr="007F0571" w:rsidRDefault="00EF5516" w:rsidP="007F0571">
      <w:pPr>
        <w:numPr>
          <w:ilvl w:val="1"/>
          <w:numId w:val="15"/>
        </w:numPr>
        <w:spacing w:after="0" w:line="240" w:lineRule="auto"/>
        <w:ind w:left="0" w:right="57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05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A797C" w:rsidRPr="007F0571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7F0571">
        <w:rPr>
          <w:rFonts w:ascii="Times New Roman" w:hAnsi="Times New Roman" w:cs="Times New Roman"/>
          <w:sz w:val="28"/>
          <w:szCs w:val="28"/>
          <w:shd w:val="clear" w:color="auto" w:fill="FFFFFF"/>
        </w:rPr>
        <w:t>менш</w:t>
      </w:r>
      <w:r w:rsidR="00CA797C" w:rsidRPr="007F0571">
        <w:rPr>
          <w:rFonts w:ascii="Times New Roman" w:hAnsi="Times New Roman" w:cs="Times New Roman"/>
          <w:sz w:val="28"/>
          <w:szCs w:val="28"/>
          <w:shd w:val="clear" w:color="auto" w:fill="FFFFFF"/>
        </w:rPr>
        <w:t>уються видатки по</w:t>
      </w:r>
      <w:r w:rsidRPr="007F05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КЕКВ 3110 «Придбання обладнання та предметів довгострокового користування» </w:t>
      </w:r>
      <w:r w:rsidR="00484BBA" w:rsidRPr="007F0571">
        <w:rPr>
          <w:rFonts w:ascii="Times New Roman" w:hAnsi="Times New Roman" w:cs="Times New Roman"/>
          <w:sz w:val="28"/>
          <w:szCs w:val="28"/>
          <w:shd w:val="clear" w:color="auto" w:fill="FFFFFF"/>
        </w:rPr>
        <w:t>за</w:t>
      </w:r>
      <w:r w:rsidRPr="007F05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КПКВК 0712111  «Первинна медична допомога населенню, що надається центрами первинної медичної (медико-санітарної) допомоги</w:t>
      </w:r>
      <w:r w:rsidRPr="007F0571">
        <w:rPr>
          <w:rFonts w:ascii="Times New Roman" w:hAnsi="Times New Roman" w:cs="Times New Roman"/>
          <w:sz w:val="28"/>
          <w:szCs w:val="28"/>
        </w:rPr>
        <w:t>» на 14064,74 грн.</w:t>
      </w:r>
    </w:p>
    <w:p w:rsidR="00EF5516" w:rsidRPr="007F0571" w:rsidRDefault="00484BBA" w:rsidP="007F0571">
      <w:pPr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0" w:right="57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0571">
        <w:rPr>
          <w:rFonts w:ascii="Times New Roman" w:hAnsi="Times New Roman" w:cs="Times New Roman"/>
          <w:sz w:val="28"/>
          <w:szCs w:val="28"/>
          <w:shd w:val="clear" w:color="auto" w:fill="FFFFFF"/>
        </w:rPr>
        <w:t>збільшуються видатки по</w:t>
      </w:r>
      <w:r w:rsidR="00EF5516" w:rsidRPr="007F05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КПКВК 0712010 «Багатопрофільна стаціонарна медична допомога населенню» на </w:t>
      </w:r>
      <w:r w:rsidR="001E66FA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EF5516" w:rsidRPr="007F05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064,74 грн., КЕКВ 2210 </w:t>
      </w:r>
      <w:r w:rsidR="00EF5516" w:rsidRPr="007F057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«Предмет</w:t>
      </w:r>
      <w:r w:rsidRPr="007F057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EF5516" w:rsidRPr="007F05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матеріали, обладнання та інвентар» на </w:t>
      </w:r>
      <w:r w:rsidR="00B04C73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EF5516" w:rsidRPr="007F05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291,74 </w:t>
      </w:r>
      <w:r w:rsidRPr="007F05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гривень, </w:t>
      </w:r>
      <w:r w:rsidR="00EF5516" w:rsidRPr="007F05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КЕКВ 2240 «Оплата послуг (крім комунальних) + 2773 </w:t>
      </w:r>
      <w:r w:rsidRPr="007F0571">
        <w:rPr>
          <w:rFonts w:ascii="Times New Roman" w:hAnsi="Times New Roman" w:cs="Times New Roman"/>
          <w:sz w:val="28"/>
          <w:szCs w:val="28"/>
          <w:shd w:val="clear" w:color="auto" w:fill="FFFFFF"/>
        </w:rPr>
        <w:t>гривень.</w:t>
      </w:r>
    </w:p>
    <w:p w:rsidR="00EF5516" w:rsidRDefault="00EF5516" w:rsidP="007F057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0571">
        <w:rPr>
          <w:rFonts w:ascii="Times New Roman" w:hAnsi="Times New Roman" w:cs="Times New Roman"/>
          <w:sz w:val="28"/>
          <w:szCs w:val="28"/>
        </w:rPr>
        <w:t>Економі</w:t>
      </w:r>
      <w:r w:rsidR="00333D2C" w:rsidRPr="007F0571">
        <w:rPr>
          <w:rFonts w:ascii="Times New Roman" w:hAnsi="Times New Roman" w:cs="Times New Roman"/>
          <w:sz w:val="28"/>
          <w:szCs w:val="28"/>
        </w:rPr>
        <w:t>я</w:t>
      </w:r>
      <w:r w:rsidRPr="007F0571">
        <w:rPr>
          <w:rFonts w:ascii="Times New Roman" w:hAnsi="Times New Roman" w:cs="Times New Roman"/>
          <w:sz w:val="28"/>
          <w:szCs w:val="28"/>
        </w:rPr>
        <w:t xml:space="preserve"> коштів в сумі 22685 </w:t>
      </w:r>
      <w:r w:rsidR="00333D2C" w:rsidRPr="007F0571">
        <w:rPr>
          <w:rFonts w:ascii="Times New Roman" w:hAnsi="Times New Roman" w:cs="Times New Roman"/>
          <w:sz w:val="28"/>
          <w:szCs w:val="28"/>
        </w:rPr>
        <w:t>гривень</w:t>
      </w:r>
      <w:r w:rsidRPr="007F0571">
        <w:rPr>
          <w:rFonts w:ascii="Times New Roman" w:hAnsi="Times New Roman" w:cs="Times New Roman"/>
          <w:sz w:val="28"/>
          <w:szCs w:val="28"/>
        </w:rPr>
        <w:t xml:space="preserve"> виділених на проведення лабораторних досліджень, щодо виявлення у водіїв транспортних засобів ознак алкогольного, наркотичного чи іншого сп’яніння перен</w:t>
      </w:r>
      <w:r w:rsidR="00333D2C" w:rsidRPr="007F0571">
        <w:rPr>
          <w:rFonts w:ascii="Times New Roman" w:hAnsi="Times New Roman" w:cs="Times New Roman"/>
          <w:sz w:val="28"/>
          <w:szCs w:val="28"/>
        </w:rPr>
        <w:t>оситься</w:t>
      </w:r>
      <w:r w:rsidRPr="007F0571">
        <w:rPr>
          <w:rFonts w:ascii="Times New Roman" w:hAnsi="Times New Roman" w:cs="Times New Roman"/>
          <w:sz w:val="28"/>
          <w:szCs w:val="28"/>
        </w:rPr>
        <w:t xml:space="preserve"> на проведення  </w:t>
      </w:r>
      <w:proofErr w:type="spellStart"/>
      <w:r w:rsidRPr="007F0571">
        <w:rPr>
          <w:rFonts w:ascii="Times New Roman" w:hAnsi="Times New Roman" w:cs="Times New Roman"/>
          <w:sz w:val="28"/>
          <w:szCs w:val="28"/>
        </w:rPr>
        <w:t>автотоварознавчої</w:t>
      </w:r>
      <w:proofErr w:type="spellEnd"/>
      <w:r w:rsidRPr="007F0571">
        <w:rPr>
          <w:rFonts w:ascii="Times New Roman" w:hAnsi="Times New Roman" w:cs="Times New Roman"/>
          <w:sz w:val="28"/>
          <w:szCs w:val="28"/>
        </w:rPr>
        <w:t xml:space="preserve"> експертизи по визначенню утилізаційної вартості КТЗ</w:t>
      </w:r>
      <w:r w:rsidR="000B215C">
        <w:rPr>
          <w:rFonts w:ascii="Times New Roman" w:hAnsi="Times New Roman" w:cs="Times New Roman"/>
          <w:sz w:val="28"/>
          <w:szCs w:val="28"/>
        </w:rPr>
        <w:t xml:space="preserve"> – 10500 гривень</w:t>
      </w:r>
      <w:r w:rsidR="00644E69">
        <w:rPr>
          <w:rFonts w:ascii="Times New Roman" w:hAnsi="Times New Roman" w:cs="Times New Roman"/>
          <w:sz w:val="28"/>
          <w:szCs w:val="28"/>
        </w:rPr>
        <w:t xml:space="preserve">, та для надання послуг з контролю </w:t>
      </w:r>
      <w:proofErr w:type="spellStart"/>
      <w:r w:rsidR="00644E69">
        <w:rPr>
          <w:rFonts w:ascii="Times New Roman" w:hAnsi="Times New Roman" w:cs="Times New Roman"/>
          <w:sz w:val="28"/>
          <w:szCs w:val="28"/>
        </w:rPr>
        <w:t>дозоформуючих</w:t>
      </w:r>
      <w:proofErr w:type="spellEnd"/>
      <w:r w:rsidR="00644E69">
        <w:rPr>
          <w:rFonts w:ascii="Times New Roman" w:hAnsi="Times New Roman" w:cs="Times New Roman"/>
          <w:sz w:val="28"/>
          <w:szCs w:val="28"/>
        </w:rPr>
        <w:t xml:space="preserve"> параметрів рентгенівського обладнання – 12185 гривень.</w:t>
      </w:r>
    </w:p>
    <w:p w:rsidR="00CD31C5" w:rsidRPr="00832A16" w:rsidRDefault="00103CBB" w:rsidP="00832A16">
      <w:pPr>
        <w:pStyle w:val="a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832A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на лист від </w:t>
      </w:r>
      <w:r w:rsidR="00CD31C5" w:rsidRPr="00832A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07.12.2021№7331/08-2.21, в зв’язку з економією коштів виділених на забезпечення пільгового відпуску медикаментів для амбулаторного лікування хворих згідно постанови КМУ від 17.08.1998р. № 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в сумі 54532 грн</w:t>
      </w:r>
      <w:r w:rsidR="00832A16" w:rsidRPr="00832A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,</w:t>
      </w:r>
      <w:r w:rsidR="00CD31C5" w:rsidRPr="00832A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 та з метою придбання медикаментів для стаціонарних хворих та пломбувальних матеріалів для надання стоматологічної допомоги, вн</w:t>
      </w:r>
      <w:r w:rsidR="00832A16" w:rsidRPr="00832A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осяться</w:t>
      </w:r>
      <w:r w:rsidR="00CD31C5" w:rsidRPr="00832A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 зміни в </w:t>
      </w:r>
      <w:r w:rsidR="00832A16" w:rsidRPr="00832A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призначення, а с</w:t>
      </w:r>
      <w:r w:rsidR="00CD31C5" w:rsidRPr="00832A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аме:</w:t>
      </w:r>
    </w:p>
    <w:p w:rsidR="00CD31C5" w:rsidRDefault="00832A16" w:rsidP="00832A16">
      <w:pPr>
        <w:pStyle w:val="a6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з</w:t>
      </w:r>
      <w:r w:rsidR="00CD31C5" w:rsidRPr="00CD3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менш</w:t>
      </w:r>
      <w:r w:rsidR="00EF65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уються асигнування за</w:t>
      </w:r>
      <w:r w:rsidR="00CD31C5" w:rsidRPr="00CD3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 КЕКВ 2220 «Медикаменти та перев’язувальні матеріали» по КПКВК 0712111 «Первинна медична допомога населенню, що надається центрами первинної медичної (медико-санітарної) допомоги» на 54 532 </w:t>
      </w:r>
      <w:r w:rsidR="00EF65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гривень,</w:t>
      </w:r>
    </w:p>
    <w:p w:rsidR="00881DDA" w:rsidRDefault="00F73B9F" w:rsidP="00EF65A1">
      <w:pPr>
        <w:pStyle w:val="a6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з</w:t>
      </w:r>
      <w:r w:rsidR="00CD31C5" w:rsidRPr="00EF65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більш</w:t>
      </w:r>
      <w:r w:rsidR="00EF65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уються - за</w:t>
      </w:r>
      <w:r w:rsidR="00CD31C5" w:rsidRPr="00EF65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 КЕКВ 2220 «Медикаменти та перев’язувальні матеріали» по КПКВК 0712010 «Багатопрофільна стаціонарна медична допомога населенню» на 54</w:t>
      </w:r>
      <w:r w:rsidR="00EF65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 </w:t>
      </w:r>
      <w:r w:rsidR="00CD31C5" w:rsidRPr="00EF65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532</w:t>
      </w:r>
      <w:r w:rsidR="00EF65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 гривень</w:t>
      </w:r>
      <w:r w:rsidR="00C525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.</w:t>
      </w:r>
    </w:p>
    <w:p w:rsidR="00CD4AA6" w:rsidRDefault="00021569" w:rsidP="004F63AC">
      <w:pPr>
        <w:pStyle w:val="a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832A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на лист від </w:t>
      </w:r>
      <w:r w:rsidR="004218CC" w:rsidRPr="004218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01.12.2021№ 7193/08-2.21</w:t>
      </w:r>
      <w:r w:rsidR="004218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, оскільки </w:t>
      </w:r>
      <w:r w:rsidR="004218CC" w:rsidRPr="004218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Ковельською міською радою попередньо були виділені кошти в сумі 3500</w:t>
      </w:r>
      <w:r w:rsidR="00CD4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000 гривень</w:t>
      </w:r>
      <w:r w:rsidR="004218CC" w:rsidRPr="004218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 на </w:t>
      </w:r>
      <w:r w:rsidR="00CD4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проведення монтажних робіт по </w:t>
      </w:r>
      <w:r w:rsidR="004218CC" w:rsidRPr="004218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об’єкт</w:t>
      </w:r>
      <w:r w:rsidR="00CD4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у</w:t>
      </w:r>
      <w:r w:rsidR="004218CC" w:rsidRPr="004218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 «Реконструкція кисневої системи лікувального газопостачання центральної районної лікарні Комунального некомерційного підприємства Ковельське міськрайонне територіальне медичне об’єднання Ковельської міської ради Волинської області по вул. Олени Пчілки, 4 в м. Ковелі Волинської області»</w:t>
      </w:r>
      <w:r w:rsidR="00CD4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, </w:t>
      </w:r>
      <w:r w:rsidR="004F6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а </w:t>
      </w:r>
      <w:r w:rsidR="00CD4AA6" w:rsidRPr="00CD4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централізована закупівля кисневих станцій буде проводитися в кінці </w:t>
      </w:r>
      <w:r w:rsidR="004F6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поточного </w:t>
      </w:r>
      <w:r w:rsidR="00CD4AA6" w:rsidRPr="00CD4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року </w:t>
      </w:r>
      <w:r w:rsidR="004F6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т</w:t>
      </w:r>
      <w:r w:rsidR="00CD4AA6" w:rsidRPr="00CD4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а їх поставка лише у наступному році, </w:t>
      </w:r>
      <w:r w:rsidR="004006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вищезазначені </w:t>
      </w:r>
      <w:r w:rsidR="004F63AC" w:rsidRPr="004F6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кошти, </w:t>
      </w:r>
      <w:r w:rsidR="004006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перерозподіляються </w:t>
      </w:r>
      <w:r w:rsidR="004F63AC" w:rsidRPr="004F6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 на придбання наркозно-дихального апарату </w:t>
      </w:r>
      <w:r w:rsidR="004006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в обсязі 1552000 гривень </w:t>
      </w:r>
      <w:r w:rsidR="004F63AC" w:rsidRPr="004F6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та на  співфінансування придбання системи рентгенівської діагностичної </w:t>
      </w:r>
      <w:r w:rsidR="004006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 в обсязі 1948000 гривень (загальна </w:t>
      </w:r>
      <w:r w:rsidR="004F63AC" w:rsidRPr="004F6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вартіст</w:t>
      </w:r>
      <w:r w:rsidR="004006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ь</w:t>
      </w:r>
      <w:r w:rsidR="004F63AC" w:rsidRPr="004F6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 2928</w:t>
      </w:r>
      <w:r w:rsidR="004006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000гривень, </w:t>
      </w:r>
      <w:r w:rsidR="004F63AC" w:rsidRPr="004F6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розпорядженням КМУ від 28.10.21р. № 1337-р виділено 980</w:t>
      </w:r>
      <w:r w:rsidR="004006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000гривень</w:t>
      </w:r>
      <w:r w:rsidR="004F63AC" w:rsidRPr="004F6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).</w:t>
      </w:r>
    </w:p>
    <w:p w:rsidR="00E8780F" w:rsidRPr="00707EEF" w:rsidRDefault="00E8780F" w:rsidP="00E878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07EE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Управління соціального захисту населення виконкому міської ради –</w:t>
      </w:r>
    </w:p>
    <w:p w:rsidR="00E30C09" w:rsidRPr="00E8780F" w:rsidRDefault="00E8780F" w:rsidP="00E8780F">
      <w:pPr>
        <w:pStyle w:val="a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8780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 пропозицію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розпорядника </w:t>
      </w:r>
      <w:r w:rsidRPr="00E8780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від</w:t>
      </w:r>
      <w:r w:rsidR="00FE5F94" w:rsidRPr="00E8780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</w:t>
      </w:r>
      <w:r w:rsidRPr="00E8780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9.11.21р. №312/5.33</w:t>
      </w:r>
      <w:r w:rsidR="00FE5F94" w:rsidRPr="00E8780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E8780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та п</w:t>
      </w:r>
      <w:r w:rsidR="00FE5F94" w:rsidRPr="00E8780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роаналізувавши фактичні видатки за 11 місяців 2021 року по коштах, передбачених «Програмою соціального захисту окремих категорій мешканців Ковельської територіальної громади на 2021 рік»,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враховуючи</w:t>
      </w:r>
      <w:r w:rsidR="00FE5F94" w:rsidRPr="00E8780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додатков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</w:t>
      </w:r>
      <w:r w:rsidR="00FE5F94" w:rsidRPr="00E8780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потреб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</w:t>
      </w:r>
      <w:r w:rsidR="00FE5F94" w:rsidRPr="00E8780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в коштах по окремих елементах бюджету та економію по інших,   вносяться зміни, а саме: </w:t>
      </w:r>
    </w:p>
    <w:p w:rsidR="00FE5F94" w:rsidRPr="00FE5F94" w:rsidRDefault="00E30C09" w:rsidP="00FE5F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з</w:t>
      </w:r>
      <w:r w:rsidR="00FE5F94" w:rsidRPr="00FE5F9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менш</w:t>
      </w:r>
      <w:r w:rsidR="00FE5F9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уються асигнування </w:t>
      </w:r>
      <w:r w:rsidR="00FE5F94" w:rsidRPr="00FE5F9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за:</w:t>
      </w:r>
    </w:p>
    <w:p w:rsidR="00FE5F94" w:rsidRPr="00FE5F94" w:rsidRDefault="00FE5F94" w:rsidP="00FE5F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E5F9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- КПКВ 0813242, КЕКВ 2730 на суму 20,0 тис. грн. на матеріальну допомогу на лікування дітей хворих на ДЦП;</w:t>
      </w:r>
    </w:p>
    <w:p w:rsidR="00FE5F94" w:rsidRDefault="00FE5F94" w:rsidP="00FE5F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E5F9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- КПКВ 0813160, КЕКВ 2730 на суму 46,0 тис. грн. на виплату компенсацій фізичним особам, які надають соціальні послуги відповідно до Закону України «Про соціальні послуги».</w:t>
      </w:r>
    </w:p>
    <w:p w:rsidR="00E30C09" w:rsidRPr="00FE5F94" w:rsidRDefault="00E30C09" w:rsidP="00E30C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E5F9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збільш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уються асигнування</w:t>
      </w:r>
      <w:r w:rsidRPr="00FE5F9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за  КПКВ 0813242, КЕКВ 2730 на суму:</w:t>
      </w:r>
    </w:p>
    <w:p w:rsidR="00E30C09" w:rsidRPr="00FE5F94" w:rsidRDefault="00E30C09" w:rsidP="00E30C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E5F9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- 36,0 тис. грн. на надання матеріальної допомоги на лікування і підтримку тих, хто перебуває у складних життєвих обставинах;</w:t>
      </w:r>
    </w:p>
    <w:p w:rsidR="00E30C09" w:rsidRPr="00FE5F94" w:rsidRDefault="00E30C09" w:rsidP="00E30C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E5F9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- 20,0 тис. грн. на надання одноразової матеріальної допомоги жителям територіальної громади міста Ковеля, хворим на онкологічні захворювання;</w:t>
      </w:r>
    </w:p>
    <w:p w:rsidR="00FE5F94" w:rsidRPr="00FE5F94" w:rsidRDefault="00FE5F94" w:rsidP="00FE5F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E5F9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="00E30C09" w:rsidRPr="00FE5F9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збільш</w:t>
      </w:r>
      <w:r w:rsidR="00E30C09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уються асигнування</w:t>
      </w:r>
      <w:r w:rsidRPr="00FE5F9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за КПКВ 0813192, КЕКВ 2610 на  суму 10,0 тис. грн. на надання фінансової підтримки громадським і благодійним організаціям, що опікуються особами з інвалідністю, ветеранами війни, праці і Збройних Сил України, іншими пільговими категоріями населення, Ковельській міській раді ветеранів війни, праці і Збройних Сил на суму 5,0 тис. грн.</w:t>
      </w:r>
      <w:r w:rsidR="002E04B0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,</w:t>
      </w:r>
      <w:r w:rsidRPr="00FE5F9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Ковельському міському осередку «Союз Чорнобиль України» на суму 5,0 тис. грн. </w:t>
      </w:r>
    </w:p>
    <w:p w:rsidR="00513D3E" w:rsidRDefault="005B6BEA" w:rsidP="00567497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x-none"/>
        </w:rPr>
      </w:pPr>
      <w:r>
        <w:rPr>
          <w:rFonts w:eastAsia="Times New Roman" w:cs="Times New Roman"/>
          <w:color w:val="000000"/>
          <w:sz w:val="28"/>
          <w:szCs w:val="28"/>
          <w:lang w:eastAsia="x-none"/>
        </w:rPr>
        <w:t xml:space="preserve">- </w:t>
      </w:r>
      <w:r w:rsidRPr="007F0571">
        <w:rPr>
          <w:rFonts w:eastAsia="Times New Roman" w:cs="Times New Roman"/>
          <w:color w:val="000000"/>
          <w:sz w:val="28"/>
          <w:szCs w:val="28"/>
          <w:lang w:eastAsia="x-none"/>
        </w:rPr>
        <w:t xml:space="preserve">на лист </w:t>
      </w:r>
      <w:r>
        <w:rPr>
          <w:rFonts w:eastAsia="Times New Roman" w:cs="Times New Roman"/>
          <w:color w:val="000000"/>
          <w:sz w:val="28"/>
          <w:szCs w:val="28"/>
          <w:lang w:eastAsia="x-none"/>
        </w:rPr>
        <w:t xml:space="preserve">центру комплексної реабілітації дітей з інвалідністю </w:t>
      </w:r>
      <w:r w:rsidRPr="007F0571">
        <w:rPr>
          <w:rFonts w:eastAsia="Times New Roman" w:cs="Times New Roman"/>
          <w:color w:val="000000"/>
          <w:sz w:val="28"/>
          <w:szCs w:val="28"/>
          <w:lang w:eastAsia="x-none"/>
        </w:rPr>
        <w:t>від</w:t>
      </w:r>
      <w:r>
        <w:rPr>
          <w:rFonts w:eastAsia="Times New Roman" w:cs="Times New Roman"/>
          <w:color w:val="000000"/>
          <w:sz w:val="28"/>
          <w:szCs w:val="28"/>
          <w:lang w:eastAsia="x-none"/>
        </w:rPr>
        <w:t xml:space="preserve"> 08.12.2021 року №</w:t>
      </w:r>
      <w:r w:rsidR="00AA1C24">
        <w:rPr>
          <w:rFonts w:eastAsia="Times New Roman" w:cs="Times New Roman"/>
          <w:color w:val="000000"/>
          <w:sz w:val="28"/>
          <w:szCs w:val="28"/>
          <w:lang w:eastAsia="x-none"/>
        </w:rPr>
        <w:t>121</w:t>
      </w:r>
      <w:r>
        <w:rPr>
          <w:rFonts w:eastAsia="Times New Roman" w:cs="Times New Roman"/>
          <w:color w:val="000000"/>
          <w:sz w:val="28"/>
          <w:szCs w:val="28"/>
          <w:lang w:eastAsia="x-none"/>
        </w:rPr>
        <w:t xml:space="preserve">, економія коштів по нарахуваннях на заробітну плату в сумі 1800 гривень, переноситься на заробітну плату </w:t>
      </w:r>
      <w:proofErr w:type="spellStart"/>
      <w:r>
        <w:rPr>
          <w:rFonts w:eastAsia="Times New Roman" w:cs="Times New Roman"/>
          <w:color w:val="000000"/>
          <w:sz w:val="28"/>
          <w:szCs w:val="28"/>
          <w:lang w:eastAsia="x-none"/>
        </w:rPr>
        <w:t>КЕКв</w:t>
      </w:r>
      <w:proofErr w:type="spellEnd"/>
      <w:r>
        <w:rPr>
          <w:rFonts w:eastAsia="Times New Roman" w:cs="Times New Roman"/>
          <w:color w:val="000000"/>
          <w:sz w:val="28"/>
          <w:szCs w:val="28"/>
          <w:lang w:eastAsia="x-none"/>
        </w:rPr>
        <w:t xml:space="preserve"> 2111.</w:t>
      </w:r>
    </w:p>
    <w:p w:rsidR="00707EEF" w:rsidRDefault="00707EEF" w:rsidP="00567497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x-none"/>
        </w:rPr>
      </w:pPr>
    </w:p>
    <w:p w:rsidR="006D4292" w:rsidRDefault="006D4292" w:rsidP="00567497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x-none"/>
        </w:rPr>
      </w:pPr>
      <w:r>
        <w:rPr>
          <w:rFonts w:eastAsia="Times New Roman" w:cs="Times New Roman"/>
          <w:color w:val="000000"/>
          <w:sz w:val="28"/>
          <w:szCs w:val="28"/>
          <w:lang w:eastAsia="x-none"/>
        </w:rPr>
        <w:t xml:space="preserve">Перерозподіляються видатки апарату управління соціального захисту населення, таким чином: зменшуються, в зв’язку з економією, витрати по коду  </w:t>
      </w:r>
      <w:r w:rsidRPr="006D4292">
        <w:rPr>
          <w:rFonts w:eastAsia="Times New Roman" w:cs="Times New Roman"/>
          <w:color w:val="000000"/>
          <w:sz w:val="28"/>
          <w:szCs w:val="28"/>
          <w:lang w:eastAsia="x-none"/>
        </w:rPr>
        <w:t>2210 „Предмети, матеріали, обладнання та інвентар”</w:t>
      </w:r>
      <w:r>
        <w:rPr>
          <w:rFonts w:eastAsia="Times New Roman" w:cs="Times New Roman"/>
          <w:color w:val="000000"/>
          <w:sz w:val="28"/>
          <w:szCs w:val="28"/>
          <w:lang w:eastAsia="x-none"/>
        </w:rPr>
        <w:t xml:space="preserve"> на суму 100000 гривень, по коду 2240 </w:t>
      </w:r>
      <w:r w:rsidRPr="006D4292">
        <w:rPr>
          <w:rFonts w:eastAsia="Times New Roman" w:cs="Times New Roman"/>
          <w:color w:val="000000"/>
          <w:sz w:val="28"/>
          <w:szCs w:val="28"/>
          <w:lang w:eastAsia="x-none"/>
        </w:rPr>
        <w:t>„Оплата послуг (крім комунальних)”</w:t>
      </w:r>
      <w:r>
        <w:rPr>
          <w:rFonts w:eastAsia="Times New Roman" w:cs="Times New Roman"/>
          <w:color w:val="000000"/>
          <w:sz w:val="28"/>
          <w:szCs w:val="28"/>
          <w:lang w:eastAsia="x-none"/>
        </w:rPr>
        <w:t xml:space="preserve"> – 70000 гривень, та по коду 2250 </w:t>
      </w:r>
      <w:r w:rsidRPr="006D4292">
        <w:rPr>
          <w:rFonts w:eastAsia="Times New Roman" w:cs="Times New Roman"/>
          <w:color w:val="000000"/>
          <w:sz w:val="28"/>
          <w:szCs w:val="28"/>
          <w:lang w:eastAsia="x-none"/>
        </w:rPr>
        <w:t>„Видатки на відрядження”</w:t>
      </w:r>
      <w:r w:rsidR="00105822">
        <w:rPr>
          <w:rFonts w:eastAsia="Times New Roman" w:cs="Times New Roman"/>
          <w:color w:val="000000"/>
          <w:sz w:val="28"/>
          <w:szCs w:val="28"/>
          <w:lang w:eastAsia="x-none"/>
        </w:rPr>
        <w:t xml:space="preserve"> – 10000 гривень, та збільшуються видатки на заробітну плату в сумі – 130000 гривень і нарахування на заробітну плату – 28000 гривень.</w:t>
      </w:r>
    </w:p>
    <w:p w:rsidR="00707EEF" w:rsidRDefault="00707EEF" w:rsidP="00567497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x-none"/>
        </w:rPr>
      </w:pPr>
    </w:p>
    <w:p w:rsidR="001E66FA" w:rsidRDefault="001E66FA" w:rsidP="00567497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x-none"/>
        </w:rPr>
      </w:pPr>
      <w:r>
        <w:rPr>
          <w:rFonts w:eastAsia="Times New Roman" w:cs="Times New Roman"/>
          <w:color w:val="000000"/>
          <w:sz w:val="28"/>
          <w:szCs w:val="28"/>
          <w:lang w:eastAsia="x-none"/>
        </w:rPr>
        <w:t>Зменшується обсяг асигнувань по Програмі підтримки розвитку пріоритетних видів спорту на суму 18187 гривень, в зв’язку з економією.</w:t>
      </w:r>
    </w:p>
    <w:p w:rsidR="001E66FA" w:rsidRDefault="001E66FA" w:rsidP="001E66FA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B669A0">
        <w:rPr>
          <w:rFonts w:ascii="Times New Roman" w:hAnsi="Times New Roman" w:cs="Times New Roman"/>
          <w:sz w:val="28"/>
          <w:szCs w:val="28"/>
        </w:rPr>
        <w:t>дитин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669A0">
        <w:rPr>
          <w:rFonts w:ascii="Times New Roman" w:hAnsi="Times New Roman" w:cs="Times New Roman"/>
          <w:sz w:val="28"/>
          <w:szCs w:val="28"/>
        </w:rPr>
        <w:t xml:space="preserve"> з інвалідністю </w:t>
      </w:r>
      <w:proofErr w:type="spellStart"/>
      <w:r w:rsidRPr="00B669A0">
        <w:rPr>
          <w:rFonts w:ascii="Times New Roman" w:hAnsi="Times New Roman" w:cs="Times New Roman"/>
          <w:sz w:val="28"/>
          <w:szCs w:val="28"/>
        </w:rPr>
        <w:t>Лугвіщук</w:t>
      </w:r>
      <w:proofErr w:type="spellEnd"/>
      <w:r w:rsidRPr="00B669A0">
        <w:rPr>
          <w:rFonts w:ascii="Times New Roman" w:hAnsi="Times New Roman" w:cs="Times New Roman"/>
          <w:sz w:val="28"/>
          <w:szCs w:val="28"/>
        </w:rPr>
        <w:t xml:space="preserve"> Олександр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669A0">
        <w:rPr>
          <w:rFonts w:ascii="Times New Roman" w:hAnsi="Times New Roman" w:cs="Times New Roman"/>
          <w:sz w:val="28"/>
          <w:szCs w:val="28"/>
        </w:rPr>
        <w:t xml:space="preserve"> Сергіївн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669A0">
        <w:rPr>
          <w:rFonts w:ascii="Times New Roman" w:hAnsi="Times New Roman" w:cs="Times New Roman"/>
          <w:sz w:val="28"/>
          <w:szCs w:val="28"/>
        </w:rPr>
        <w:t xml:space="preserve"> 2017р.н., жительки м. Ковель, вул. Олени Пчілки, 29/20, якій для </w:t>
      </w:r>
      <w:proofErr w:type="spellStart"/>
      <w:r w:rsidRPr="00B669A0">
        <w:rPr>
          <w:rFonts w:ascii="Times New Roman" w:hAnsi="Times New Roman" w:cs="Times New Roman"/>
          <w:sz w:val="28"/>
          <w:szCs w:val="28"/>
        </w:rPr>
        <w:t>слухомовного</w:t>
      </w:r>
      <w:proofErr w:type="spellEnd"/>
      <w:r w:rsidRPr="00B669A0">
        <w:rPr>
          <w:rFonts w:ascii="Times New Roman" w:hAnsi="Times New Roman" w:cs="Times New Roman"/>
          <w:sz w:val="28"/>
          <w:szCs w:val="28"/>
        </w:rPr>
        <w:t xml:space="preserve"> розвитку та соціальної адаптації необхідне бінауральне (на обидва вуха) протезування слуховими апаратами </w:t>
      </w:r>
      <w:proofErr w:type="spellStart"/>
      <w:r w:rsidRPr="00B669A0">
        <w:rPr>
          <w:rFonts w:ascii="Times New Roman" w:hAnsi="Times New Roman" w:cs="Times New Roman"/>
          <w:sz w:val="28"/>
          <w:szCs w:val="28"/>
        </w:rPr>
        <w:t>Xceed</w:t>
      </w:r>
      <w:proofErr w:type="spellEnd"/>
      <w:r w:rsidRPr="00B66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9A0">
        <w:rPr>
          <w:rFonts w:ascii="Times New Roman" w:hAnsi="Times New Roman" w:cs="Times New Roman"/>
          <w:sz w:val="28"/>
          <w:szCs w:val="28"/>
        </w:rPr>
        <w:t>Play</w:t>
      </w:r>
      <w:proofErr w:type="spellEnd"/>
      <w:r w:rsidRPr="00B669A0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B669A0">
        <w:rPr>
          <w:rFonts w:ascii="Times New Roman" w:hAnsi="Times New Roman" w:cs="Times New Roman"/>
          <w:sz w:val="28"/>
          <w:szCs w:val="28"/>
        </w:rPr>
        <w:t>BTE</w:t>
      </w:r>
      <w:proofErr w:type="spellEnd"/>
      <w:r w:rsidRPr="00B66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9A0">
        <w:rPr>
          <w:rFonts w:ascii="Times New Roman" w:hAnsi="Times New Roman" w:cs="Times New Roman"/>
          <w:sz w:val="28"/>
          <w:szCs w:val="28"/>
        </w:rPr>
        <w:t>SP</w:t>
      </w:r>
      <w:proofErr w:type="spellEnd"/>
      <w:r w:rsidRPr="00B669A0">
        <w:rPr>
          <w:rFonts w:ascii="Times New Roman" w:hAnsi="Times New Roman" w:cs="Times New Roman"/>
          <w:sz w:val="28"/>
          <w:szCs w:val="28"/>
        </w:rPr>
        <w:t xml:space="preserve"> компанії </w:t>
      </w:r>
      <w:proofErr w:type="spellStart"/>
      <w:r w:rsidRPr="00B669A0">
        <w:rPr>
          <w:rFonts w:ascii="Times New Roman" w:hAnsi="Times New Roman" w:cs="Times New Roman"/>
          <w:sz w:val="28"/>
          <w:szCs w:val="28"/>
        </w:rPr>
        <w:t>Отікон</w:t>
      </w:r>
      <w:proofErr w:type="spellEnd"/>
      <w:r w:rsidRPr="00B669A0">
        <w:rPr>
          <w:rFonts w:ascii="Times New Roman" w:hAnsi="Times New Roman" w:cs="Times New Roman"/>
          <w:sz w:val="28"/>
          <w:szCs w:val="28"/>
        </w:rPr>
        <w:t xml:space="preserve"> (Данія)</w:t>
      </w:r>
      <w:r>
        <w:rPr>
          <w:rFonts w:ascii="Times New Roman" w:hAnsi="Times New Roman" w:cs="Times New Roman"/>
          <w:sz w:val="28"/>
          <w:szCs w:val="28"/>
        </w:rPr>
        <w:t>, частково виділяються кошти</w:t>
      </w:r>
      <w:r w:rsidR="00707EEF">
        <w:rPr>
          <w:rFonts w:ascii="Times New Roman" w:hAnsi="Times New Roman" w:cs="Times New Roman"/>
          <w:sz w:val="28"/>
          <w:szCs w:val="28"/>
        </w:rPr>
        <w:t>, за рахунок економії по інших видатках,</w:t>
      </w:r>
      <w:r>
        <w:rPr>
          <w:rFonts w:ascii="Times New Roman" w:hAnsi="Times New Roman" w:cs="Times New Roman"/>
          <w:sz w:val="28"/>
          <w:szCs w:val="28"/>
        </w:rPr>
        <w:t xml:space="preserve"> в сумі 47187 гривень для забезпечення </w:t>
      </w:r>
      <w:r w:rsidRPr="00B669A0">
        <w:rPr>
          <w:rFonts w:ascii="Times New Roman" w:hAnsi="Times New Roman" w:cs="Times New Roman"/>
          <w:sz w:val="28"/>
          <w:szCs w:val="28"/>
        </w:rPr>
        <w:t xml:space="preserve">придбання слухового апарату </w:t>
      </w:r>
      <w:proofErr w:type="spellStart"/>
      <w:r w:rsidRPr="00B669A0">
        <w:rPr>
          <w:rFonts w:ascii="Times New Roman" w:hAnsi="Times New Roman" w:cs="Times New Roman"/>
          <w:sz w:val="28"/>
          <w:szCs w:val="28"/>
        </w:rPr>
        <w:t>Xceed</w:t>
      </w:r>
      <w:proofErr w:type="spellEnd"/>
      <w:r w:rsidRPr="00B66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9A0">
        <w:rPr>
          <w:rFonts w:ascii="Times New Roman" w:hAnsi="Times New Roman" w:cs="Times New Roman"/>
          <w:sz w:val="28"/>
          <w:szCs w:val="28"/>
        </w:rPr>
        <w:t>Play</w:t>
      </w:r>
      <w:proofErr w:type="spellEnd"/>
      <w:r w:rsidRPr="00B669A0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B669A0">
        <w:rPr>
          <w:rFonts w:ascii="Times New Roman" w:hAnsi="Times New Roman" w:cs="Times New Roman"/>
          <w:sz w:val="28"/>
          <w:szCs w:val="28"/>
        </w:rPr>
        <w:t>BTE</w:t>
      </w:r>
      <w:proofErr w:type="spellEnd"/>
      <w:r w:rsidRPr="00B66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9A0">
        <w:rPr>
          <w:rFonts w:ascii="Times New Roman" w:hAnsi="Times New Roman" w:cs="Times New Roman"/>
          <w:sz w:val="28"/>
          <w:szCs w:val="28"/>
        </w:rPr>
        <w:t>SP</w:t>
      </w:r>
      <w:proofErr w:type="spellEnd"/>
      <w:r w:rsidRPr="00B669A0">
        <w:rPr>
          <w:rFonts w:ascii="Times New Roman" w:hAnsi="Times New Roman" w:cs="Times New Roman"/>
          <w:sz w:val="28"/>
          <w:szCs w:val="28"/>
        </w:rPr>
        <w:t xml:space="preserve"> компанії </w:t>
      </w:r>
      <w:proofErr w:type="spellStart"/>
      <w:r w:rsidRPr="00B669A0">
        <w:rPr>
          <w:rFonts w:ascii="Times New Roman" w:hAnsi="Times New Roman" w:cs="Times New Roman"/>
          <w:sz w:val="28"/>
          <w:szCs w:val="28"/>
        </w:rPr>
        <w:t>Отікон</w:t>
      </w:r>
      <w:proofErr w:type="spellEnd"/>
      <w:r w:rsidRPr="00B669A0">
        <w:rPr>
          <w:rFonts w:ascii="Times New Roman" w:hAnsi="Times New Roman" w:cs="Times New Roman"/>
          <w:sz w:val="28"/>
          <w:szCs w:val="28"/>
        </w:rPr>
        <w:t xml:space="preserve"> (Данія) на одне вухо</w:t>
      </w:r>
      <w:r>
        <w:rPr>
          <w:rFonts w:ascii="Times New Roman" w:hAnsi="Times New Roman" w:cs="Times New Roman"/>
          <w:sz w:val="28"/>
          <w:szCs w:val="28"/>
        </w:rPr>
        <w:t xml:space="preserve"> (лист-звернення комунального некомерційного підприємства «Ковельське міськрайонне територіальне медичне об’єднання Ковельської міської ради Волинської області» від </w:t>
      </w:r>
      <w:r w:rsidRPr="00317062">
        <w:rPr>
          <w:rFonts w:ascii="Times New Roman" w:hAnsi="Times New Roman" w:cs="Times New Roman"/>
          <w:sz w:val="28"/>
          <w:szCs w:val="28"/>
        </w:rPr>
        <w:t>07.12.2021№7332/08-2.21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669A0">
        <w:rPr>
          <w:rFonts w:ascii="Times New Roman" w:hAnsi="Times New Roman" w:cs="Times New Roman"/>
          <w:sz w:val="28"/>
          <w:szCs w:val="28"/>
        </w:rPr>
        <w:t>.</w:t>
      </w:r>
    </w:p>
    <w:p w:rsidR="00707EEF" w:rsidRDefault="00707EEF" w:rsidP="001E66FA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7EEF" w:rsidRDefault="00707EEF" w:rsidP="001E66FA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Перерозподіляються видатки апарату фінансового управління виконавчого комітету міської ради, наступним чином: за рахунок економії по оплаті за теплопостачання, в сумі 27000 гривень та по капітальних видатках на суму 15000 гривень, збільшуються видатки на заробітну плату в розмірі 62000 гривень та на нарахування на заробітну плату – 10000 гривень.</w:t>
      </w:r>
    </w:p>
    <w:p w:rsidR="00707EEF" w:rsidRDefault="00707EEF" w:rsidP="001E66FA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Зменшуються невикористані видатки по Програмі </w:t>
      </w:r>
      <w:r w:rsidRPr="00707EEF">
        <w:rPr>
          <w:rFonts w:ascii="Times New Roman" w:hAnsi="Times New Roman" w:cs="Times New Roman"/>
          <w:sz w:val="28"/>
          <w:szCs w:val="28"/>
        </w:rPr>
        <w:t>розвитку малого і середнього підприємництва Ковельської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</w:rPr>
        <w:t xml:space="preserve"> на 2021 рік в сумі 30000 гривень.</w:t>
      </w:r>
    </w:p>
    <w:p w:rsidR="001E66FA" w:rsidRDefault="001E66FA" w:rsidP="00567497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x-none"/>
        </w:rPr>
      </w:pPr>
    </w:p>
    <w:p w:rsidR="001E66FA" w:rsidRPr="00707EEF" w:rsidRDefault="001E66FA" w:rsidP="001E6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07EE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Управління культури, молоді та спорту виконкому міської ради –</w:t>
      </w:r>
    </w:p>
    <w:p w:rsidR="001E66FA" w:rsidRPr="007E6A84" w:rsidRDefault="001E66FA" w:rsidP="001E66FA">
      <w:pPr>
        <w:pStyle w:val="a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0811A6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 лист від </w:t>
      </w:r>
      <w:r w:rsidRPr="000811A6">
        <w:rPr>
          <w:rFonts w:ascii="Times New Roman" w:hAnsi="Times New Roman" w:cs="Times New Roman"/>
          <w:sz w:val="28"/>
          <w:szCs w:val="28"/>
        </w:rPr>
        <w:t>08.12.2021  №404/18.22</w:t>
      </w:r>
      <w:r w:rsidRPr="000811A6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, в</w:t>
      </w:r>
      <w:r w:rsidRPr="000811A6">
        <w:rPr>
          <w:rFonts w:ascii="Times New Roman" w:hAnsi="Times New Roman" w:cs="Times New Roman"/>
          <w:sz w:val="28"/>
          <w:szCs w:val="28"/>
        </w:rPr>
        <w:t xml:space="preserve"> зв’язку з економією коштів по придбанню матеріалів в школі мистецтв, та необхідністю придбання теплового лічильника даної установи, кошти в сумі 22977 гривень переносяться з поточних видатків на капітальні.</w:t>
      </w:r>
    </w:p>
    <w:p w:rsidR="001E66FA" w:rsidRPr="005A4E93" w:rsidRDefault="001E66FA" w:rsidP="001E66FA">
      <w:pPr>
        <w:pStyle w:val="a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cs="Times New Roman"/>
          <w:b/>
          <w:bCs/>
          <w:color w:val="000000"/>
          <w:sz w:val="28"/>
          <w:szCs w:val="28"/>
        </w:rPr>
      </w:pPr>
      <w:r w:rsidRPr="005A4E93">
        <w:rPr>
          <w:rFonts w:ascii="Times New Roman" w:hAnsi="Times New Roman" w:cs="Times New Roman"/>
          <w:sz w:val="28"/>
          <w:szCs w:val="28"/>
        </w:rPr>
        <w:t xml:space="preserve">на лист від 08.12.2021  №404/18.22, в зв’язку з тим, що немає потреби у виготовленні проектно-кошторисної документації та експертизи благоустрою території ФОК МЦ «Спорт для всіх», кошти що передбачались на цей об’єкт, в сумі 48700 гривень, </w:t>
      </w:r>
      <w:r w:rsidR="000545BD">
        <w:rPr>
          <w:rFonts w:ascii="Times New Roman" w:hAnsi="Times New Roman" w:cs="Times New Roman"/>
          <w:sz w:val="28"/>
          <w:szCs w:val="28"/>
        </w:rPr>
        <w:t xml:space="preserve">а також кошти по оплаті послуг (крім комунальних) в сумі 17997,97 гривень, </w:t>
      </w:r>
      <w:r w:rsidRPr="005A4E93">
        <w:rPr>
          <w:rFonts w:ascii="Times New Roman" w:hAnsi="Times New Roman" w:cs="Times New Roman"/>
          <w:sz w:val="28"/>
          <w:szCs w:val="28"/>
        </w:rPr>
        <w:t>переносяться на придбання спортивного інвентарю та будівельних товарів для часткового ремонту приміщення</w:t>
      </w:r>
      <w:r>
        <w:rPr>
          <w:rFonts w:ascii="Times New Roman" w:hAnsi="Times New Roman" w:cs="Times New Roman"/>
          <w:sz w:val="28"/>
          <w:szCs w:val="28"/>
        </w:rPr>
        <w:t xml:space="preserve"> Центру</w:t>
      </w:r>
      <w:r w:rsidR="000545BD" w:rsidRPr="000545BD">
        <w:rPr>
          <w:rFonts w:ascii="Times New Roman" w:hAnsi="Times New Roman" w:cs="Times New Roman"/>
          <w:sz w:val="28"/>
          <w:szCs w:val="28"/>
          <w:lang w:val="ru-RU"/>
        </w:rPr>
        <w:t xml:space="preserve"> -36000 </w:t>
      </w:r>
      <w:r w:rsidR="000545BD">
        <w:rPr>
          <w:rFonts w:ascii="Times New Roman" w:hAnsi="Times New Roman" w:cs="Times New Roman"/>
          <w:sz w:val="28"/>
          <w:szCs w:val="28"/>
        </w:rPr>
        <w:t>гривень та заробітну плату код 2111 – 23997,97 гривень та код 2120 – 6700 гривень</w:t>
      </w:r>
      <w:r w:rsidRPr="005A4E93">
        <w:rPr>
          <w:rFonts w:ascii="Times New Roman" w:hAnsi="Times New Roman" w:cs="Times New Roman"/>
          <w:sz w:val="28"/>
          <w:szCs w:val="28"/>
        </w:rPr>
        <w:t>.</w:t>
      </w:r>
    </w:p>
    <w:p w:rsidR="001E66FA" w:rsidRPr="009E660A" w:rsidRDefault="001E66FA" w:rsidP="001E66FA">
      <w:pPr>
        <w:pStyle w:val="a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E93">
        <w:rPr>
          <w:rFonts w:ascii="Times New Roman" w:hAnsi="Times New Roman" w:cs="Times New Roman"/>
          <w:sz w:val="28"/>
          <w:szCs w:val="28"/>
        </w:rPr>
        <w:t>на лист від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4E9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12.2021 №398/18.22, в</w:t>
      </w:r>
      <w:r w:rsidRPr="009E660A">
        <w:rPr>
          <w:rFonts w:ascii="Times New Roman" w:hAnsi="Times New Roman" w:cs="Times New Roman"/>
          <w:sz w:val="28"/>
          <w:szCs w:val="28"/>
        </w:rPr>
        <w:t xml:space="preserve"> зв’язку з економією коштів по проектуванню, придбанню та монтажу сучасної контроль-дозуючої установки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9E660A">
        <w:rPr>
          <w:rFonts w:ascii="Times New Roman" w:hAnsi="Times New Roman" w:cs="Times New Roman"/>
          <w:sz w:val="28"/>
          <w:szCs w:val="28"/>
        </w:rPr>
        <w:t xml:space="preserve">знезараженню води по КЗ КДЮСШ ім.. Є. </w:t>
      </w:r>
      <w:proofErr w:type="spellStart"/>
      <w:r w:rsidRPr="009E660A">
        <w:rPr>
          <w:rFonts w:ascii="Times New Roman" w:hAnsi="Times New Roman" w:cs="Times New Roman"/>
          <w:sz w:val="28"/>
          <w:szCs w:val="28"/>
        </w:rPr>
        <w:t>Кондратовича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сумі 435000 гривень</w:t>
      </w:r>
      <w:r w:rsidRPr="009E660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Pr="009E660A">
        <w:rPr>
          <w:rFonts w:ascii="Times New Roman" w:hAnsi="Times New Roman" w:cs="Times New Roman"/>
          <w:sz w:val="28"/>
          <w:szCs w:val="28"/>
        </w:rPr>
        <w:t>по оплаті послуг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60A">
        <w:rPr>
          <w:rFonts w:ascii="Times New Roman" w:hAnsi="Times New Roman" w:cs="Times New Roman"/>
          <w:sz w:val="28"/>
          <w:szCs w:val="28"/>
        </w:rPr>
        <w:t>(крім комунальних) ДЮСШ №1</w:t>
      </w:r>
      <w:r>
        <w:rPr>
          <w:rFonts w:ascii="Times New Roman" w:hAnsi="Times New Roman" w:cs="Times New Roman"/>
          <w:sz w:val="28"/>
          <w:szCs w:val="28"/>
        </w:rPr>
        <w:t xml:space="preserve"> – 10000 гривень,</w:t>
      </w:r>
      <w:r w:rsidRPr="009E66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ці асигнування </w:t>
      </w:r>
      <w:r w:rsidRPr="009E660A">
        <w:rPr>
          <w:rFonts w:ascii="Times New Roman" w:hAnsi="Times New Roman" w:cs="Times New Roman"/>
          <w:sz w:val="28"/>
          <w:szCs w:val="28"/>
        </w:rPr>
        <w:t>перен</w:t>
      </w:r>
      <w:r>
        <w:rPr>
          <w:rFonts w:ascii="Times New Roman" w:hAnsi="Times New Roman" w:cs="Times New Roman"/>
          <w:sz w:val="28"/>
          <w:szCs w:val="28"/>
        </w:rPr>
        <w:t xml:space="preserve">осяться </w:t>
      </w:r>
      <w:r w:rsidRPr="009E660A">
        <w:rPr>
          <w:rFonts w:ascii="Times New Roman" w:hAnsi="Times New Roman" w:cs="Times New Roman"/>
          <w:sz w:val="28"/>
          <w:szCs w:val="28"/>
        </w:rPr>
        <w:t>на:</w:t>
      </w:r>
    </w:p>
    <w:p w:rsidR="001E66FA" w:rsidRDefault="001E66FA" w:rsidP="001E66FA">
      <w:pPr>
        <w:pStyle w:val="a6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56B">
        <w:rPr>
          <w:rFonts w:ascii="Times New Roman" w:hAnsi="Times New Roman" w:cs="Times New Roman"/>
          <w:sz w:val="28"/>
          <w:szCs w:val="28"/>
        </w:rPr>
        <w:t xml:space="preserve">придбання весел </w:t>
      </w:r>
      <w:proofErr w:type="spellStart"/>
      <w:r w:rsidRPr="007C556B">
        <w:rPr>
          <w:rFonts w:ascii="Times New Roman" w:hAnsi="Times New Roman" w:cs="Times New Roman"/>
          <w:sz w:val="28"/>
          <w:szCs w:val="28"/>
        </w:rPr>
        <w:t>байдарочних</w:t>
      </w:r>
      <w:proofErr w:type="spellEnd"/>
      <w:r w:rsidRPr="007C556B">
        <w:rPr>
          <w:rFonts w:ascii="Times New Roman" w:hAnsi="Times New Roman" w:cs="Times New Roman"/>
          <w:sz w:val="28"/>
          <w:szCs w:val="28"/>
        </w:rPr>
        <w:t xml:space="preserve"> та каное, тренажера для веслування на байдарках, матів татамі для </w:t>
      </w:r>
      <w:proofErr w:type="spellStart"/>
      <w:r w:rsidRPr="007C556B">
        <w:rPr>
          <w:rFonts w:ascii="Times New Roman" w:hAnsi="Times New Roman" w:cs="Times New Roman"/>
          <w:sz w:val="28"/>
          <w:szCs w:val="28"/>
        </w:rPr>
        <w:t>кікбоксинга</w:t>
      </w:r>
      <w:proofErr w:type="spellEnd"/>
      <w:r w:rsidRPr="007C556B">
        <w:rPr>
          <w:rFonts w:ascii="Times New Roman" w:hAnsi="Times New Roman" w:cs="Times New Roman"/>
          <w:sz w:val="28"/>
          <w:szCs w:val="28"/>
        </w:rPr>
        <w:t xml:space="preserve">, молотів  для метання та метрономів  КЗ КДЮСШ імені Є. </w:t>
      </w:r>
      <w:proofErr w:type="spellStart"/>
      <w:r w:rsidRPr="007C556B">
        <w:rPr>
          <w:rFonts w:ascii="Times New Roman" w:hAnsi="Times New Roman" w:cs="Times New Roman"/>
          <w:sz w:val="28"/>
          <w:szCs w:val="28"/>
        </w:rPr>
        <w:t>Кондратовича</w:t>
      </w:r>
      <w:proofErr w:type="spellEnd"/>
      <w:r w:rsidRPr="007C55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7C556B">
        <w:rPr>
          <w:rFonts w:ascii="Times New Roman" w:hAnsi="Times New Roman" w:cs="Times New Roman"/>
          <w:sz w:val="28"/>
          <w:szCs w:val="28"/>
        </w:rPr>
        <w:t>КФК</w:t>
      </w:r>
      <w:proofErr w:type="spellEnd"/>
      <w:r w:rsidRPr="007C556B">
        <w:rPr>
          <w:rFonts w:ascii="Times New Roman" w:hAnsi="Times New Roman" w:cs="Times New Roman"/>
          <w:sz w:val="28"/>
          <w:szCs w:val="28"/>
        </w:rPr>
        <w:t xml:space="preserve"> 1015031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7406">
        <w:rPr>
          <w:rFonts w:ascii="Times New Roman" w:hAnsi="Times New Roman" w:cs="Times New Roman"/>
          <w:sz w:val="28"/>
          <w:szCs w:val="28"/>
        </w:rPr>
        <w:t>Утримання та навчально-тренувальна робота комунальних дитячо-юнацьких спортивних шкіл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7C556B">
        <w:rPr>
          <w:rFonts w:ascii="Times New Roman" w:hAnsi="Times New Roman" w:cs="Times New Roman"/>
          <w:sz w:val="28"/>
          <w:szCs w:val="28"/>
        </w:rPr>
        <w:t>КЕКВ 3110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F7406">
        <w:rPr>
          <w:rFonts w:ascii="Times New Roman" w:hAnsi="Times New Roman" w:cs="Times New Roman"/>
          <w:sz w:val="28"/>
          <w:szCs w:val="28"/>
        </w:rPr>
        <w:t>Придбання обладнання і предметів довгострокового користування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C55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C556B">
        <w:rPr>
          <w:rFonts w:ascii="Times New Roman" w:hAnsi="Times New Roman" w:cs="Times New Roman"/>
          <w:sz w:val="28"/>
          <w:szCs w:val="28"/>
        </w:rPr>
        <w:t xml:space="preserve"> 263200гривень та КЕКВ 2210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6243">
        <w:rPr>
          <w:rFonts w:ascii="Times New Roman" w:hAnsi="Times New Roman" w:cs="Times New Roman"/>
          <w:sz w:val="28"/>
          <w:szCs w:val="28"/>
        </w:rPr>
        <w:t>Предмети, матеріали, обладнання та інвентар</w:t>
      </w:r>
      <w:r>
        <w:rPr>
          <w:rFonts w:ascii="Times New Roman" w:hAnsi="Times New Roman" w:cs="Times New Roman"/>
          <w:sz w:val="28"/>
          <w:szCs w:val="28"/>
        </w:rPr>
        <w:t>» - 32420 гривень,</w:t>
      </w:r>
    </w:p>
    <w:p w:rsidR="001E66FA" w:rsidRDefault="001E66FA" w:rsidP="001E66FA">
      <w:pPr>
        <w:pStyle w:val="a6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7633">
        <w:rPr>
          <w:rFonts w:ascii="Times New Roman" w:hAnsi="Times New Roman" w:cs="Times New Roman"/>
          <w:sz w:val="28"/>
          <w:szCs w:val="28"/>
        </w:rPr>
        <w:t>забезпечення оплат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D7633">
        <w:rPr>
          <w:rFonts w:ascii="Times New Roman" w:hAnsi="Times New Roman" w:cs="Times New Roman"/>
          <w:sz w:val="28"/>
          <w:szCs w:val="28"/>
        </w:rPr>
        <w:t xml:space="preserve"> праці  працівників бухгалтерії </w:t>
      </w:r>
      <w:r>
        <w:rPr>
          <w:rFonts w:ascii="Times New Roman" w:hAnsi="Times New Roman" w:cs="Times New Roman"/>
          <w:sz w:val="28"/>
          <w:szCs w:val="28"/>
        </w:rPr>
        <w:t xml:space="preserve">46500 гривень (42000 гривень – заробітна плата; 4500 гривень – нарахування на заробітну плату), </w:t>
      </w:r>
      <w:r w:rsidRPr="007D7633">
        <w:rPr>
          <w:rFonts w:ascii="Times New Roman" w:hAnsi="Times New Roman" w:cs="Times New Roman"/>
          <w:sz w:val="28"/>
          <w:szCs w:val="28"/>
        </w:rPr>
        <w:t>та посадових осіб органів місцевого самоврядування</w:t>
      </w:r>
      <w:r>
        <w:rPr>
          <w:rFonts w:ascii="Times New Roman" w:hAnsi="Times New Roman" w:cs="Times New Roman"/>
          <w:sz w:val="28"/>
          <w:szCs w:val="28"/>
        </w:rPr>
        <w:t xml:space="preserve"> 580</w:t>
      </w:r>
      <w:r w:rsidRPr="007D7633">
        <w:rPr>
          <w:rFonts w:ascii="Times New Roman" w:hAnsi="Times New Roman" w:cs="Times New Roman"/>
          <w:sz w:val="28"/>
          <w:szCs w:val="28"/>
        </w:rPr>
        <w:t>00 гривень (4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D7633">
        <w:rPr>
          <w:rFonts w:ascii="Times New Roman" w:hAnsi="Times New Roman" w:cs="Times New Roman"/>
          <w:sz w:val="28"/>
          <w:szCs w:val="28"/>
        </w:rPr>
        <w:t xml:space="preserve">000 гривень – заробітна плата;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7D7633">
        <w:rPr>
          <w:rFonts w:ascii="Times New Roman" w:hAnsi="Times New Roman" w:cs="Times New Roman"/>
          <w:sz w:val="28"/>
          <w:szCs w:val="28"/>
        </w:rPr>
        <w:t>00 гривень – нарахування на заробітну плату)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E66FA" w:rsidRDefault="001E66FA" w:rsidP="001E66FA">
      <w:pPr>
        <w:pStyle w:val="a6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06AD">
        <w:rPr>
          <w:rFonts w:ascii="Times New Roman" w:hAnsi="Times New Roman" w:cs="Times New Roman"/>
          <w:sz w:val="28"/>
          <w:szCs w:val="28"/>
        </w:rPr>
        <w:t>оплату за виготовлення проектно-кошторисної документації на капітальний ремонт фасаду КЗ «НД  Просвіта»</w:t>
      </w:r>
      <w:r w:rsidRPr="008B06AD">
        <w:rPr>
          <w:rFonts w:ascii="Times New Roman" w:hAnsi="Times New Roman" w:cs="Times New Roman"/>
          <w:sz w:val="28"/>
          <w:szCs w:val="28"/>
        </w:rPr>
        <w:tab/>
        <w:t xml:space="preserve">КФК 1017324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250B3">
        <w:rPr>
          <w:rFonts w:ascii="Times New Roman" w:hAnsi="Times New Roman" w:cs="Times New Roman"/>
          <w:sz w:val="28"/>
          <w:szCs w:val="28"/>
        </w:rPr>
        <w:t>Будівництво  установ та закладів культури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B06AD">
        <w:rPr>
          <w:rFonts w:ascii="Times New Roman" w:hAnsi="Times New Roman" w:cs="Times New Roman"/>
          <w:sz w:val="28"/>
          <w:szCs w:val="28"/>
        </w:rPr>
        <w:t xml:space="preserve">КЕКВ 3132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C1BDE">
        <w:rPr>
          <w:rFonts w:ascii="Times New Roman" w:hAnsi="Times New Roman" w:cs="Times New Roman"/>
          <w:sz w:val="28"/>
          <w:szCs w:val="28"/>
        </w:rPr>
        <w:t>Капітальний ремонт інших об’єктів</w:t>
      </w:r>
      <w:r>
        <w:rPr>
          <w:rFonts w:ascii="Times New Roman" w:hAnsi="Times New Roman" w:cs="Times New Roman"/>
          <w:sz w:val="28"/>
          <w:szCs w:val="28"/>
        </w:rPr>
        <w:t>» -</w:t>
      </w:r>
      <w:r w:rsidRPr="008B06AD">
        <w:rPr>
          <w:rFonts w:ascii="Times New Roman" w:hAnsi="Times New Roman" w:cs="Times New Roman"/>
          <w:sz w:val="28"/>
          <w:szCs w:val="28"/>
        </w:rPr>
        <w:t xml:space="preserve"> 44880</w:t>
      </w:r>
      <w:r>
        <w:rPr>
          <w:rFonts w:ascii="Times New Roman" w:hAnsi="Times New Roman" w:cs="Times New Roman"/>
          <w:sz w:val="28"/>
          <w:szCs w:val="28"/>
        </w:rPr>
        <w:t xml:space="preserve"> гривень.</w:t>
      </w:r>
    </w:p>
    <w:p w:rsidR="001E66FA" w:rsidRDefault="001E66FA" w:rsidP="00567497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x-none"/>
        </w:rPr>
      </w:pPr>
    </w:p>
    <w:p w:rsidR="00093271" w:rsidRPr="00707EEF" w:rsidRDefault="00093271" w:rsidP="000932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07EE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Управління капітального будівництва та житлово-комунального господарства виконавчого комітету міської ради –</w:t>
      </w:r>
    </w:p>
    <w:p w:rsidR="00042DD6" w:rsidRDefault="00A800E6" w:rsidP="00A800E6">
      <w:pPr>
        <w:pStyle w:val="a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A800E6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на лист від 03.12. 2021р.№ 388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, для забезпечення раціонального використання коштів, здійснюється перерозподіл видатків в межах загальних асигнувань, а саме:</w:t>
      </w:r>
    </w:p>
    <w:p w:rsidR="00A800E6" w:rsidRDefault="00A800E6" w:rsidP="00F512DB">
      <w:pPr>
        <w:pStyle w:val="a6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за рахунок зменшення призначення на</w:t>
      </w:r>
    </w:p>
    <w:p w:rsidR="00A800E6" w:rsidRDefault="00A800E6" w:rsidP="00F512DB">
      <w:pPr>
        <w:pStyle w:val="a6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</w:t>
      </w:r>
      <w:r w:rsidRPr="00A800E6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ридбання та встановлення пристроїв для обмеження руху транспорту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– 124000 гривень;</w:t>
      </w:r>
    </w:p>
    <w:p w:rsidR="00A800E6" w:rsidRDefault="00A800E6" w:rsidP="00F512DB">
      <w:pPr>
        <w:pStyle w:val="a6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в</w:t>
      </w:r>
      <w:r w:rsidRPr="00A800E6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ідшкодування збитків власникам землі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– 1196573 гривень;</w:t>
      </w:r>
    </w:p>
    <w:p w:rsidR="00A800E6" w:rsidRDefault="001C6231" w:rsidP="00F512DB">
      <w:pPr>
        <w:pStyle w:val="a6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в</w:t>
      </w:r>
      <w:r w:rsidR="00A800E6" w:rsidRPr="00A800E6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провадження засобів обліку витрат та регулювання споживання води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– 5000 гривень;</w:t>
      </w:r>
    </w:p>
    <w:p w:rsidR="001C6231" w:rsidRDefault="001C6231" w:rsidP="00F512DB">
      <w:pPr>
        <w:pStyle w:val="a6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б</w:t>
      </w:r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удівництво кладовища по </w:t>
      </w:r>
      <w:proofErr w:type="spellStart"/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вул.Варшавській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– 1000000 гривень;</w:t>
      </w:r>
    </w:p>
    <w:p w:rsidR="001C6231" w:rsidRDefault="001C6231" w:rsidP="00F512DB">
      <w:pPr>
        <w:pStyle w:val="a6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к</w:t>
      </w:r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апітальний ремонт проїзної частини по </w:t>
      </w:r>
      <w:proofErr w:type="spellStart"/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вул.Воля</w:t>
      </w:r>
      <w:proofErr w:type="spellEnd"/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в </w:t>
      </w:r>
      <w:proofErr w:type="spellStart"/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с.Воля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Ковельська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– 50341,60 гривень;</w:t>
      </w:r>
    </w:p>
    <w:p w:rsidR="001C6231" w:rsidRDefault="001C6231" w:rsidP="00F512DB">
      <w:pPr>
        <w:pStyle w:val="a6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к</w:t>
      </w:r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апітальний ремонт </w:t>
      </w:r>
      <w:proofErr w:type="spellStart"/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вул.Відродження</w:t>
      </w:r>
      <w:proofErr w:type="spellEnd"/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(від вул. </w:t>
      </w:r>
      <w:proofErr w:type="spellStart"/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Т.Боровця</w:t>
      </w:r>
      <w:proofErr w:type="spellEnd"/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до </w:t>
      </w:r>
      <w:proofErr w:type="spellStart"/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ФОКа</w:t>
      </w:r>
      <w:proofErr w:type="spellEnd"/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– 100000 гривень;</w:t>
      </w:r>
    </w:p>
    <w:p w:rsidR="001C6231" w:rsidRDefault="001C6231" w:rsidP="00F512DB">
      <w:pPr>
        <w:pStyle w:val="a6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к</w:t>
      </w:r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апітальний ремонт прибудинкової території по вул.Театральна,28- </w:t>
      </w:r>
      <w:proofErr w:type="spellStart"/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вул.Мічуріна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– 76000 гривень;</w:t>
      </w:r>
    </w:p>
    <w:p w:rsidR="001C6231" w:rsidRDefault="001C6231" w:rsidP="00F512DB">
      <w:pPr>
        <w:pStyle w:val="a6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к</w:t>
      </w:r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апітальний ремонт прибудинкової території по </w:t>
      </w:r>
      <w:proofErr w:type="spellStart"/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вул.Міцкевича</w:t>
      </w:r>
      <w:proofErr w:type="spellEnd"/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,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– 1582979,40 гривень,</w:t>
      </w:r>
    </w:p>
    <w:p w:rsidR="001C6231" w:rsidRDefault="001C6231" w:rsidP="00F512DB">
      <w:pPr>
        <w:pStyle w:val="a6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збільшуються асигнування на</w:t>
      </w:r>
    </w:p>
    <w:p w:rsidR="001C6231" w:rsidRDefault="001C6231" w:rsidP="00F512DB">
      <w:pPr>
        <w:pStyle w:val="a6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оплату за е</w:t>
      </w:r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лектрич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ну </w:t>
      </w:r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енергі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ю</w:t>
      </w:r>
      <w:r w:rsidRP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/постачання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– 700000 гривень;</w:t>
      </w:r>
    </w:p>
    <w:p w:rsidR="002D495C" w:rsidRPr="002D495C" w:rsidRDefault="002D495C" w:rsidP="00F512DB">
      <w:pPr>
        <w:pStyle w:val="a6"/>
        <w:numPr>
          <w:ilvl w:val="0"/>
          <w:numId w:val="25"/>
        </w:numPr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2D495C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оплату </w:t>
      </w:r>
      <w:r w:rsidR="00502048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за електричну енергію</w:t>
      </w:r>
      <w:r w:rsidR="008B5715" w:rsidRPr="000545B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x-none"/>
        </w:rPr>
        <w:t>/</w:t>
      </w:r>
      <w:r w:rsidR="008B571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розподіл</w:t>
      </w:r>
      <w:r w:rsidRPr="002D495C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</w:t>
      </w:r>
      <w:r w:rsidRPr="002D495C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00000 гривень;</w:t>
      </w:r>
    </w:p>
    <w:p w:rsidR="001C6231" w:rsidRDefault="002D495C" w:rsidP="00F512DB">
      <w:pPr>
        <w:pStyle w:val="a6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</w:t>
      </w:r>
      <w:r w:rsidRPr="002D495C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оточний ремонт покриття проїзної частини по вул.Володимирська,137</w:t>
      </w:r>
      <w:r w:rsid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3046094</w:t>
      </w:r>
      <w:r w:rsid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гривень;</w:t>
      </w:r>
    </w:p>
    <w:p w:rsidR="001C6231" w:rsidRDefault="002D495C" w:rsidP="00F512DB">
      <w:pPr>
        <w:pStyle w:val="a6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/>
          <w:sz w:val="28"/>
          <w:szCs w:val="28"/>
        </w:rPr>
        <w:t>капітальний ремонт мережі водовідведення дощових та талих вод по вулиці Володимирська (в р-ні МРЕО)</w:t>
      </w:r>
      <w:r w:rsid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49000</w:t>
      </w:r>
      <w:r w:rsidR="001C623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гривень;</w:t>
      </w:r>
    </w:p>
    <w:p w:rsidR="001C6231" w:rsidRPr="002D495C" w:rsidRDefault="002D495C" w:rsidP="00F512DB">
      <w:pPr>
        <w:pStyle w:val="a6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2D495C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Реконструкція мережі водовідведення дощових та талих вод по вулиці Багряного</w:t>
      </w:r>
      <w:r w:rsidR="001C6231" w:rsidRPr="002D495C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– </w:t>
      </w:r>
      <w:r w:rsidRPr="002D495C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39800</w:t>
      </w:r>
      <w:r w:rsidR="001C6231" w:rsidRPr="002D495C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гривень.</w:t>
      </w:r>
    </w:p>
    <w:p w:rsidR="005A4E93" w:rsidRPr="005A4E93" w:rsidRDefault="005A4E93" w:rsidP="008B06AD">
      <w:pPr>
        <w:pStyle w:val="a6"/>
        <w:spacing w:after="0" w:line="240" w:lineRule="auto"/>
        <w:ind w:left="567"/>
        <w:jc w:val="both"/>
        <w:rPr>
          <w:rFonts w:cs="Times New Roman"/>
          <w:b/>
          <w:bCs/>
          <w:color w:val="000000"/>
          <w:sz w:val="28"/>
          <w:szCs w:val="28"/>
        </w:rPr>
      </w:pPr>
    </w:p>
    <w:p w:rsidR="00F05951" w:rsidRPr="00E35574" w:rsidRDefault="00F05951" w:rsidP="00567497">
      <w:pPr>
        <w:pStyle w:val="Standard"/>
        <w:ind w:firstLine="567"/>
        <w:jc w:val="both"/>
        <w:rPr>
          <w:rFonts w:cs="Times New Roman"/>
          <w:b/>
          <w:bCs/>
          <w:color w:val="000000"/>
          <w:sz w:val="28"/>
          <w:szCs w:val="28"/>
        </w:rPr>
      </w:pPr>
      <w:r w:rsidRPr="00E35574">
        <w:rPr>
          <w:rFonts w:cs="Times New Roman"/>
          <w:b/>
          <w:bCs/>
          <w:color w:val="000000"/>
          <w:sz w:val="28"/>
          <w:szCs w:val="28"/>
        </w:rPr>
        <w:t>5. Відповідність принципу забезпечення рівних прав та можливостей жінок і чоловіків</w:t>
      </w:r>
    </w:p>
    <w:p w:rsidR="00F05951" w:rsidRPr="00E35574" w:rsidRDefault="00F05951" w:rsidP="0056749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574">
        <w:rPr>
          <w:rFonts w:ascii="Times New Roman" w:hAnsi="Times New Roman" w:cs="Times New Roman"/>
          <w:color w:val="000000"/>
          <w:sz w:val="28"/>
          <w:szCs w:val="28"/>
        </w:rPr>
        <w:t>Проєкт рішення не  містить положень, які порушують принципи гендерної рівності.</w:t>
      </w:r>
    </w:p>
    <w:p w:rsidR="00513D3E" w:rsidRDefault="00513D3E" w:rsidP="00567497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F05951" w:rsidRPr="00E35574" w:rsidRDefault="00F05951" w:rsidP="00567497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 w:rsidRPr="00E35574">
        <w:rPr>
          <w:b/>
          <w:bCs/>
          <w:color w:val="000000"/>
          <w:sz w:val="28"/>
          <w:szCs w:val="28"/>
        </w:rPr>
        <w:t>6. Запобігання корупції</w:t>
      </w:r>
    </w:p>
    <w:p w:rsidR="00F05951" w:rsidRPr="00E35574" w:rsidRDefault="00F05951" w:rsidP="0056749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35574">
        <w:rPr>
          <w:color w:val="000000"/>
          <w:sz w:val="28"/>
          <w:szCs w:val="28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513D3E" w:rsidRDefault="00513D3E" w:rsidP="00567497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F05951" w:rsidRPr="00E35574" w:rsidRDefault="00F05951" w:rsidP="00567497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 w:rsidRPr="00E35574">
        <w:rPr>
          <w:b/>
          <w:bCs/>
          <w:color w:val="000000"/>
          <w:sz w:val="28"/>
          <w:szCs w:val="28"/>
        </w:rPr>
        <w:t xml:space="preserve">7. </w:t>
      </w:r>
      <w:proofErr w:type="spellStart"/>
      <w:r w:rsidRPr="00E35574">
        <w:rPr>
          <w:b/>
          <w:bCs/>
          <w:color w:val="000000"/>
          <w:sz w:val="28"/>
          <w:szCs w:val="28"/>
        </w:rPr>
        <w:t>Пргноз</w:t>
      </w:r>
      <w:proofErr w:type="spellEnd"/>
      <w:r w:rsidRPr="00E35574">
        <w:rPr>
          <w:b/>
          <w:bCs/>
          <w:color w:val="000000"/>
          <w:sz w:val="28"/>
          <w:szCs w:val="28"/>
        </w:rPr>
        <w:t xml:space="preserve"> результатів</w:t>
      </w:r>
    </w:p>
    <w:p w:rsidR="00F05951" w:rsidRPr="00E35574" w:rsidRDefault="00F05951" w:rsidP="0056749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35574">
        <w:rPr>
          <w:color w:val="000000"/>
          <w:sz w:val="28"/>
          <w:szCs w:val="28"/>
        </w:rPr>
        <w:t xml:space="preserve">Прийняття цього Проєкту рішення «Про внесення змін до </w:t>
      </w:r>
      <w:r w:rsidRPr="00E35574">
        <w:rPr>
          <w:color w:val="000000"/>
          <w:sz w:val="28"/>
          <w:szCs w:val="28"/>
          <w:lang w:eastAsia="ru-RU"/>
        </w:rPr>
        <w:t xml:space="preserve">рішення міської ради від 24.12.2020р. № 2/23 “Про бюджет Ковельської міської територіальної громади  на 2021 рік” </w:t>
      </w:r>
      <w:r w:rsidRPr="00E35574">
        <w:rPr>
          <w:color w:val="000000"/>
          <w:sz w:val="28"/>
          <w:szCs w:val="28"/>
        </w:rPr>
        <w:t>сприятиме покращенню ефективності використання бюджетних коштів, та підвищенню рівня фінансової незалежності територіальної громади.</w:t>
      </w:r>
    </w:p>
    <w:p w:rsidR="00513D3E" w:rsidRDefault="00513D3E" w:rsidP="00F000D9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</w:p>
    <w:p w:rsidR="00F05951" w:rsidRPr="00E35574" w:rsidRDefault="00F05951" w:rsidP="00F000D9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E35574">
        <w:rPr>
          <w:b/>
          <w:color w:val="000000"/>
          <w:sz w:val="28"/>
          <w:szCs w:val="28"/>
        </w:rPr>
        <w:t>8. Суб’єкт подання рішення.</w:t>
      </w:r>
    </w:p>
    <w:p w:rsidR="00F05951" w:rsidRPr="00E35574" w:rsidRDefault="00F05951" w:rsidP="00F000D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35574">
        <w:rPr>
          <w:color w:val="000000"/>
          <w:sz w:val="28"/>
          <w:szCs w:val="28"/>
        </w:rPr>
        <w:t>Фінансове управління виконавчого комітету Ковельської міської ради.</w:t>
      </w:r>
    </w:p>
    <w:p w:rsidR="00F05951" w:rsidRPr="00E35574" w:rsidRDefault="00F05951" w:rsidP="00F000D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35574">
        <w:rPr>
          <w:color w:val="000000"/>
          <w:sz w:val="28"/>
          <w:szCs w:val="28"/>
        </w:rPr>
        <w:t>Доповідач на сесії Ковельської міської ради – начальник фінансового управління виконавчого комітету міської ради Романчук Валентина .</w:t>
      </w:r>
    </w:p>
    <w:p w:rsidR="00F05951" w:rsidRPr="00E35574" w:rsidRDefault="00F05951" w:rsidP="00F000D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05951" w:rsidRPr="00E35574" w:rsidRDefault="00F05951" w:rsidP="00F000D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574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F05951" w:rsidRPr="00E35574" w:rsidRDefault="00F05951" w:rsidP="00EC05D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574">
        <w:rPr>
          <w:rFonts w:ascii="Times New Roman" w:hAnsi="Times New Roman" w:cs="Times New Roman"/>
          <w:color w:val="000000"/>
          <w:sz w:val="28"/>
          <w:szCs w:val="28"/>
        </w:rPr>
        <w:t xml:space="preserve">фінансового управління                                                  Валентина </w:t>
      </w:r>
      <w:proofErr w:type="spellStart"/>
      <w:r w:rsidRPr="00E35574">
        <w:rPr>
          <w:rFonts w:ascii="Times New Roman" w:hAnsi="Times New Roman" w:cs="Times New Roman"/>
          <w:color w:val="000000"/>
          <w:sz w:val="28"/>
          <w:szCs w:val="28"/>
        </w:rPr>
        <w:t>РОМАНЧУК</w:t>
      </w:r>
      <w:proofErr w:type="spellEnd"/>
    </w:p>
    <w:p w:rsidR="00F05951" w:rsidRDefault="00F05951" w:rsidP="00F000D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57F1" w:rsidRPr="00E35574" w:rsidRDefault="00F05951" w:rsidP="00EC05D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35574">
        <w:rPr>
          <w:rFonts w:ascii="Times New Roman" w:hAnsi="Times New Roman" w:cs="Times New Roman"/>
          <w:color w:val="000000"/>
          <w:sz w:val="28"/>
          <w:szCs w:val="28"/>
        </w:rPr>
        <w:t>Томусяк</w:t>
      </w:r>
      <w:proofErr w:type="spellEnd"/>
      <w:r w:rsidRPr="00E35574">
        <w:rPr>
          <w:rFonts w:ascii="Times New Roman" w:hAnsi="Times New Roman" w:cs="Times New Roman"/>
          <w:color w:val="000000"/>
          <w:sz w:val="28"/>
          <w:szCs w:val="28"/>
        </w:rPr>
        <w:t>, 53720</w:t>
      </w:r>
      <w:bookmarkStart w:id="0" w:name="_GoBack"/>
      <w:bookmarkEnd w:id="0"/>
    </w:p>
    <w:sectPr w:rsidR="003E57F1" w:rsidRPr="00E35574" w:rsidSect="00F96F6A">
      <w:footerReference w:type="default" r:id="rId8"/>
      <w:pgSz w:w="11906" w:h="16838" w:code="9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9FD" w:rsidRDefault="00E369FD" w:rsidP="00481707">
      <w:pPr>
        <w:spacing w:after="0" w:line="240" w:lineRule="auto"/>
      </w:pPr>
      <w:r>
        <w:separator/>
      </w:r>
    </w:p>
  </w:endnote>
  <w:endnote w:type="continuationSeparator" w:id="0">
    <w:p w:rsidR="00E369FD" w:rsidRDefault="00E369FD" w:rsidP="00481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1008170"/>
      <w:docPartObj>
        <w:docPartGallery w:val="Page Numbers (Bottom of Page)"/>
        <w:docPartUnique/>
      </w:docPartObj>
    </w:sdtPr>
    <w:sdtEndPr/>
    <w:sdtContent>
      <w:p w:rsidR="00B5203E" w:rsidRDefault="00B5203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5DC" w:rsidRPr="00EC05DC">
          <w:rPr>
            <w:noProof/>
            <w:lang w:val="ru-RU"/>
          </w:rPr>
          <w:t>7</w:t>
        </w:r>
        <w:r>
          <w:fldChar w:fldCharType="end"/>
        </w:r>
      </w:p>
    </w:sdtContent>
  </w:sdt>
  <w:p w:rsidR="00B5203E" w:rsidRDefault="00B5203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9FD" w:rsidRDefault="00E369FD" w:rsidP="00481707">
      <w:pPr>
        <w:spacing w:after="0" w:line="240" w:lineRule="auto"/>
      </w:pPr>
      <w:r>
        <w:separator/>
      </w:r>
    </w:p>
  </w:footnote>
  <w:footnote w:type="continuationSeparator" w:id="0">
    <w:p w:rsidR="00E369FD" w:rsidRDefault="00E369FD" w:rsidP="004817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456D8"/>
    <w:multiLevelType w:val="hybridMultilevel"/>
    <w:tmpl w:val="D35E715E"/>
    <w:lvl w:ilvl="0" w:tplc="F75E711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DE53B9F"/>
    <w:multiLevelType w:val="hybridMultilevel"/>
    <w:tmpl w:val="E5CC4AAE"/>
    <w:lvl w:ilvl="0" w:tplc="0422000D">
      <w:start w:val="1"/>
      <w:numFmt w:val="bullet"/>
      <w:lvlText w:val=""/>
      <w:lvlJc w:val="left"/>
      <w:pPr>
        <w:ind w:left="151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 w15:restartNumberingAfterBreak="0">
    <w:nsid w:val="14ED7A2D"/>
    <w:multiLevelType w:val="hybridMultilevel"/>
    <w:tmpl w:val="9F0ACDA4"/>
    <w:lvl w:ilvl="0" w:tplc="9A14632E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6B1791"/>
    <w:multiLevelType w:val="hybridMultilevel"/>
    <w:tmpl w:val="C1CE9D10"/>
    <w:lvl w:ilvl="0" w:tplc="8FE0303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2886444C"/>
    <w:multiLevelType w:val="hybridMultilevel"/>
    <w:tmpl w:val="CFE0836E"/>
    <w:lvl w:ilvl="0" w:tplc="2F9CE88C">
      <w:start w:val="2"/>
      <w:numFmt w:val="bullet"/>
      <w:lvlText w:val="-"/>
      <w:lvlJc w:val="left"/>
      <w:pPr>
        <w:ind w:left="128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 w15:restartNumberingAfterBreak="0">
    <w:nsid w:val="2B6A33C9"/>
    <w:multiLevelType w:val="hybridMultilevel"/>
    <w:tmpl w:val="15083848"/>
    <w:lvl w:ilvl="0" w:tplc="64D498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D25C1C"/>
    <w:multiLevelType w:val="hybridMultilevel"/>
    <w:tmpl w:val="AFB8D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50024"/>
    <w:multiLevelType w:val="hybridMultilevel"/>
    <w:tmpl w:val="27565BBC"/>
    <w:lvl w:ilvl="0" w:tplc="40A42F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FD2720"/>
    <w:multiLevelType w:val="hybridMultilevel"/>
    <w:tmpl w:val="229038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233D51"/>
    <w:multiLevelType w:val="hybridMultilevel"/>
    <w:tmpl w:val="DE3C681A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398B5A3A"/>
    <w:multiLevelType w:val="hybridMultilevel"/>
    <w:tmpl w:val="E924B30C"/>
    <w:lvl w:ilvl="0" w:tplc="8CFE77EA">
      <w:start w:val="1"/>
      <w:numFmt w:val="decimal"/>
      <w:lvlText w:val="%1)"/>
      <w:lvlJc w:val="left"/>
      <w:pPr>
        <w:ind w:left="108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0A50FD"/>
    <w:multiLevelType w:val="hybridMultilevel"/>
    <w:tmpl w:val="71A09CB2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78504FE"/>
    <w:multiLevelType w:val="hybridMultilevel"/>
    <w:tmpl w:val="609CA07C"/>
    <w:lvl w:ilvl="0" w:tplc="40A42F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37397"/>
    <w:multiLevelType w:val="hybridMultilevel"/>
    <w:tmpl w:val="9D9E2130"/>
    <w:lvl w:ilvl="0" w:tplc="EAA4218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8621A19"/>
    <w:multiLevelType w:val="hybridMultilevel"/>
    <w:tmpl w:val="B32881F2"/>
    <w:lvl w:ilvl="0" w:tplc="D214C72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4D386E"/>
    <w:multiLevelType w:val="hybridMultilevel"/>
    <w:tmpl w:val="78DC04C6"/>
    <w:lvl w:ilvl="0" w:tplc="40A42F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F0247"/>
    <w:multiLevelType w:val="hybridMultilevel"/>
    <w:tmpl w:val="617C566E"/>
    <w:lvl w:ilvl="0" w:tplc="12FE0EFE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471137"/>
    <w:multiLevelType w:val="hybridMultilevel"/>
    <w:tmpl w:val="43626686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0462322"/>
    <w:multiLevelType w:val="hybridMultilevel"/>
    <w:tmpl w:val="110C4DB8"/>
    <w:lvl w:ilvl="0" w:tplc="5C78D22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574C7"/>
    <w:multiLevelType w:val="hybridMultilevel"/>
    <w:tmpl w:val="C3BEC3A8"/>
    <w:lvl w:ilvl="0" w:tplc="AFC6E682">
      <w:numFmt w:val="bullet"/>
      <w:lvlText w:val="-"/>
      <w:lvlJc w:val="left"/>
      <w:pPr>
        <w:ind w:left="1068" w:hanging="360"/>
      </w:pPr>
      <w:rPr>
        <w:rFonts w:ascii="Times New Roman CYR" w:eastAsia="Batang" w:hAnsi="Times New Roman CYR" w:cs="Times New Roman CYR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693585B"/>
    <w:multiLevelType w:val="hybridMultilevel"/>
    <w:tmpl w:val="F8B84E44"/>
    <w:lvl w:ilvl="0" w:tplc="F7E0E6E2">
      <w:start w:val="1"/>
      <w:numFmt w:val="bullet"/>
      <w:lvlText w:val="-"/>
      <w:lvlJc w:val="left"/>
      <w:pPr>
        <w:tabs>
          <w:tab w:val="num" w:pos="1793"/>
        </w:tabs>
        <w:ind w:left="1793" w:hanging="10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3"/>
        </w:tabs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3"/>
        </w:tabs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3"/>
        </w:tabs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3"/>
        </w:tabs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3"/>
        </w:tabs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3"/>
        </w:tabs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3"/>
        </w:tabs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3"/>
        </w:tabs>
        <w:ind w:left="6863" w:hanging="360"/>
      </w:pPr>
      <w:rPr>
        <w:rFonts w:ascii="Wingdings" w:hAnsi="Wingdings" w:hint="default"/>
      </w:rPr>
    </w:lvl>
  </w:abstractNum>
  <w:abstractNum w:abstractNumId="23" w15:restartNumberingAfterBreak="0">
    <w:nsid w:val="68EB5472"/>
    <w:multiLevelType w:val="hybridMultilevel"/>
    <w:tmpl w:val="1C16C37A"/>
    <w:lvl w:ilvl="0" w:tplc="74AC8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98C5DF7"/>
    <w:multiLevelType w:val="hybridMultilevel"/>
    <w:tmpl w:val="9C8415F2"/>
    <w:lvl w:ilvl="0" w:tplc="75FA8632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F25038"/>
    <w:multiLevelType w:val="hybridMultilevel"/>
    <w:tmpl w:val="5890F71C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E5B3FD9"/>
    <w:multiLevelType w:val="hybridMultilevel"/>
    <w:tmpl w:val="A2E83832"/>
    <w:lvl w:ilvl="0" w:tplc="E0BE8F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11"/>
  </w:num>
  <w:num w:numId="5">
    <w:abstractNumId w:val="8"/>
  </w:num>
  <w:num w:numId="6">
    <w:abstractNumId w:val="26"/>
  </w:num>
  <w:num w:numId="7">
    <w:abstractNumId w:val="7"/>
  </w:num>
  <w:num w:numId="8">
    <w:abstractNumId w:val="18"/>
  </w:num>
  <w:num w:numId="9">
    <w:abstractNumId w:val="2"/>
  </w:num>
  <w:num w:numId="10">
    <w:abstractNumId w:val="22"/>
  </w:num>
  <w:num w:numId="11">
    <w:abstractNumId w:val="13"/>
  </w:num>
  <w:num w:numId="12">
    <w:abstractNumId w:val="17"/>
  </w:num>
  <w:num w:numId="13">
    <w:abstractNumId w:val="9"/>
  </w:num>
  <w:num w:numId="14">
    <w:abstractNumId w:val="21"/>
  </w:num>
  <w:num w:numId="15">
    <w:abstractNumId w:val="23"/>
  </w:num>
  <w:num w:numId="16">
    <w:abstractNumId w:val="15"/>
  </w:num>
  <w:num w:numId="17">
    <w:abstractNumId w:val="24"/>
  </w:num>
  <w:num w:numId="18">
    <w:abstractNumId w:val="16"/>
  </w:num>
  <w:num w:numId="19">
    <w:abstractNumId w:val="4"/>
  </w:num>
  <w:num w:numId="20">
    <w:abstractNumId w:val="20"/>
  </w:num>
  <w:num w:numId="21">
    <w:abstractNumId w:val="25"/>
  </w:num>
  <w:num w:numId="22">
    <w:abstractNumId w:val="6"/>
  </w:num>
  <w:num w:numId="23">
    <w:abstractNumId w:val="5"/>
  </w:num>
  <w:num w:numId="24">
    <w:abstractNumId w:val="1"/>
  </w:num>
  <w:num w:numId="25">
    <w:abstractNumId w:val="10"/>
  </w:num>
  <w:num w:numId="26">
    <w:abstractNumId w:val="19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F5"/>
    <w:rsid w:val="00014131"/>
    <w:rsid w:val="00021569"/>
    <w:rsid w:val="0002636F"/>
    <w:rsid w:val="00032720"/>
    <w:rsid w:val="00042AE1"/>
    <w:rsid w:val="00042DD6"/>
    <w:rsid w:val="000545BD"/>
    <w:rsid w:val="00065D6E"/>
    <w:rsid w:val="000665BC"/>
    <w:rsid w:val="0007144C"/>
    <w:rsid w:val="00072E47"/>
    <w:rsid w:val="00075159"/>
    <w:rsid w:val="000811A6"/>
    <w:rsid w:val="00083C4E"/>
    <w:rsid w:val="00085DF8"/>
    <w:rsid w:val="00091DF0"/>
    <w:rsid w:val="00091E47"/>
    <w:rsid w:val="00093271"/>
    <w:rsid w:val="00096A33"/>
    <w:rsid w:val="000A57B4"/>
    <w:rsid w:val="000A7518"/>
    <w:rsid w:val="000B1E5B"/>
    <w:rsid w:val="000B215C"/>
    <w:rsid w:val="000B43C9"/>
    <w:rsid w:val="000B51E3"/>
    <w:rsid w:val="000B6A07"/>
    <w:rsid w:val="000C184C"/>
    <w:rsid w:val="000C6B82"/>
    <w:rsid w:val="000D349F"/>
    <w:rsid w:val="000D3EF5"/>
    <w:rsid w:val="000D4786"/>
    <w:rsid w:val="000D58F2"/>
    <w:rsid w:val="000D6597"/>
    <w:rsid w:val="000D79A3"/>
    <w:rsid w:val="000E2107"/>
    <w:rsid w:val="000E7247"/>
    <w:rsid w:val="000F084C"/>
    <w:rsid w:val="000F0EC5"/>
    <w:rsid w:val="000F12FD"/>
    <w:rsid w:val="000F5ABB"/>
    <w:rsid w:val="000F6869"/>
    <w:rsid w:val="000F707E"/>
    <w:rsid w:val="0010109D"/>
    <w:rsid w:val="00103CBB"/>
    <w:rsid w:val="00105822"/>
    <w:rsid w:val="001065F0"/>
    <w:rsid w:val="001069E2"/>
    <w:rsid w:val="00110F55"/>
    <w:rsid w:val="00121E4A"/>
    <w:rsid w:val="00123E90"/>
    <w:rsid w:val="001261D4"/>
    <w:rsid w:val="00130003"/>
    <w:rsid w:val="00135D1D"/>
    <w:rsid w:val="00135F3D"/>
    <w:rsid w:val="001367CE"/>
    <w:rsid w:val="00136874"/>
    <w:rsid w:val="00137B03"/>
    <w:rsid w:val="00140519"/>
    <w:rsid w:val="00141742"/>
    <w:rsid w:val="0014364F"/>
    <w:rsid w:val="001446DA"/>
    <w:rsid w:val="00144C0B"/>
    <w:rsid w:val="0014514B"/>
    <w:rsid w:val="001462A4"/>
    <w:rsid w:val="001515A7"/>
    <w:rsid w:val="001567F6"/>
    <w:rsid w:val="0015715F"/>
    <w:rsid w:val="001603C0"/>
    <w:rsid w:val="00160BFC"/>
    <w:rsid w:val="00162730"/>
    <w:rsid w:val="00181B8C"/>
    <w:rsid w:val="00184A48"/>
    <w:rsid w:val="001978DA"/>
    <w:rsid w:val="001A032B"/>
    <w:rsid w:val="001A1933"/>
    <w:rsid w:val="001A3664"/>
    <w:rsid w:val="001A4A7A"/>
    <w:rsid w:val="001A4C0D"/>
    <w:rsid w:val="001A500F"/>
    <w:rsid w:val="001C6231"/>
    <w:rsid w:val="001C66ED"/>
    <w:rsid w:val="001C72C8"/>
    <w:rsid w:val="001C7B9D"/>
    <w:rsid w:val="001D4360"/>
    <w:rsid w:val="001D4D42"/>
    <w:rsid w:val="001E2E9C"/>
    <w:rsid w:val="001E66FA"/>
    <w:rsid w:val="001F0CDB"/>
    <w:rsid w:val="001F62B2"/>
    <w:rsid w:val="00203EF8"/>
    <w:rsid w:val="00214E34"/>
    <w:rsid w:val="00233672"/>
    <w:rsid w:val="00236BDF"/>
    <w:rsid w:val="0024028D"/>
    <w:rsid w:val="002416D5"/>
    <w:rsid w:val="0024448D"/>
    <w:rsid w:val="00246B29"/>
    <w:rsid w:val="00246B9F"/>
    <w:rsid w:val="002564BE"/>
    <w:rsid w:val="00261C5C"/>
    <w:rsid w:val="00266243"/>
    <w:rsid w:val="00266385"/>
    <w:rsid w:val="002708F6"/>
    <w:rsid w:val="00276163"/>
    <w:rsid w:val="002766E2"/>
    <w:rsid w:val="00276D4B"/>
    <w:rsid w:val="00280215"/>
    <w:rsid w:val="002803B7"/>
    <w:rsid w:val="00282E37"/>
    <w:rsid w:val="0028373E"/>
    <w:rsid w:val="00286265"/>
    <w:rsid w:val="002936A3"/>
    <w:rsid w:val="002A1B97"/>
    <w:rsid w:val="002A6A02"/>
    <w:rsid w:val="002B020C"/>
    <w:rsid w:val="002B2A58"/>
    <w:rsid w:val="002B318F"/>
    <w:rsid w:val="002C0B23"/>
    <w:rsid w:val="002C6943"/>
    <w:rsid w:val="002C78DF"/>
    <w:rsid w:val="002D2722"/>
    <w:rsid w:val="002D495C"/>
    <w:rsid w:val="002D7FC5"/>
    <w:rsid w:val="002E04B0"/>
    <w:rsid w:val="002E17F4"/>
    <w:rsid w:val="002E3BFA"/>
    <w:rsid w:val="002E7285"/>
    <w:rsid w:val="0030362C"/>
    <w:rsid w:val="00315D9D"/>
    <w:rsid w:val="00317062"/>
    <w:rsid w:val="0031785E"/>
    <w:rsid w:val="00320F72"/>
    <w:rsid w:val="00324D6F"/>
    <w:rsid w:val="003325A2"/>
    <w:rsid w:val="00333D2C"/>
    <w:rsid w:val="0033606A"/>
    <w:rsid w:val="003401A4"/>
    <w:rsid w:val="00341D6F"/>
    <w:rsid w:val="003455B7"/>
    <w:rsid w:val="0034752D"/>
    <w:rsid w:val="003508D1"/>
    <w:rsid w:val="00356C88"/>
    <w:rsid w:val="0036226C"/>
    <w:rsid w:val="003715FD"/>
    <w:rsid w:val="00372644"/>
    <w:rsid w:val="00374F03"/>
    <w:rsid w:val="00377055"/>
    <w:rsid w:val="00377EC8"/>
    <w:rsid w:val="00383163"/>
    <w:rsid w:val="003A0961"/>
    <w:rsid w:val="003A6DC0"/>
    <w:rsid w:val="003B2E6E"/>
    <w:rsid w:val="003B3F36"/>
    <w:rsid w:val="003B4F92"/>
    <w:rsid w:val="003C2FA2"/>
    <w:rsid w:val="003C56F9"/>
    <w:rsid w:val="003D5A88"/>
    <w:rsid w:val="003D7B7E"/>
    <w:rsid w:val="003D7B92"/>
    <w:rsid w:val="003D7CB8"/>
    <w:rsid w:val="003E491F"/>
    <w:rsid w:val="003E57F1"/>
    <w:rsid w:val="003F1AD5"/>
    <w:rsid w:val="003F4028"/>
    <w:rsid w:val="003F4E67"/>
    <w:rsid w:val="0040068F"/>
    <w:rsid w:val="004010FD"/>
    <w:rsid w:val="00412512"/>
    <w:rsid w:val="0041595C"/>
    <w:rsid w:val="004218CC"/>
    <w:rsid w:val="00422C20"/>
    <w:rsid w:val="00425961"/>
    <w:rsid w:val="00425DD9"/>
    <w:rsid w:val="004269F0"/>
    <w:rsid w:val="00433890"/>
    <w:rsid w:val="004349A7"/>
    <w:rsid w:val="00435850"/>
    <w:rsid w:val="00436857"/>
    <w:rsid w:val="0044061E"/>
    <w:rsid w:val="00441BDB"/>
    <w:rsid w:val="00451051"/>
    <w:rsid w:val="00457EDA"/>
    <w:rsid w:val="004608B5"/>
    <w:rsid w:val="00461297"/>
    <w:rsid w:val="00461D5F"/>
    <w:rsid w:val="00462796"/>
    <w:rsid w:val="00465B38"/>
    <w:rsid w:val="004668AA"/>
    <w:rsid w:val="00471F96"/>
    <w:rsid w:val="00472636"/>
    <w:rsid w:val="00472963"/>
    <w:rsid w:val="00481707"/>
    <w:rsid w:val="0048213A"/>
    <w:rsid w:val="0048311D"/>
    <w:rsid w:val="00484B97"/>
    <w:rsid w:val="00484BBA"/>
    <w:rsid w:val="00490EF2"/>
    <w:rsid w:val="00492444"/>
    <w:rsid w:val="00492DE6"/>
    <w:rsid w:val="0049382A"/>
    <w:rsid w:val="004A05B8"/>
    <w:rsid w:val="004A07FD"/>
    <w:rsid w:val="004A1418"/>
    <w:rsid w:val="004A3A89"/>
    <w:rsid w:val="004B1370"/>
    <w:rsid w:val="004B1C7A"/>
    <w:rsid w:val="004B30FB"/>
    <w:rsid w:val="004B3A74"/>
    <w:rsid w:val="004B4101"/>
    <w:rsid w:val="004B4151"/>
    <w:rsid w:val="004C42D5"/>
    <w:rsid w:val="004C78E9"/>
    <w:rsid w:val="004D0D10"/>
    <w:rsid w:val="004D2897"/>
    <w:rsid w:val="004D2B4B"/>
    <w:rsid w:val="004D3BBA"/>
    <w:rsid w:val="004D4176"/>
    <w:rsid w:val="004D6726"/>
    <w:rsid w:val="004D75CE"/>
    <w:rsid w:val="004E305C"/>
    <w:rsid w:val="004F09F4"/>
    <w:rsid w:val="004F249C"/>
    <w:rsid w:val="004F2D02"/>
    <w:rsid w:val="004F34E9"/>
    <w:rsid w:val="004F3942"/>
    <w:rsid w:val="004F63AC"/>
    <w:rsid w:val="00502048"/>
    <w:rsid w:val="00507951"/>
    <w:rsid w:val="00513083"/>
    <w:rsid w:val="00513D3E"/>
    <w:rsid w:val="00514364"/>
    <w:rsid w:val="005154DD"/>
    <w:rsid w:val="00520F5E"/>
    <w:rsid w:val="005220A8"/>
    <w:rsid w:val="00526183"/>
    <w:rsid w:val="005278A3"/>
    <w:rsid w:val="005306AA"/>
    <w:rsid w:val="00536701"/>
    <w:rsid w:val="005367BE"/>
    <w:rsid w:val="00540945"/>
    <w:rsid w:val="00541DAB"/>
    <w:rsid w:val="005475D4"/>
    <w:rsid w:val="0054784F"/>
    <w:rsid w:val="0055339B"/>
    <w:rsid w:val="005536FB"/>
    <w:rsid w:val="00554498"/>
    <w:rsid w:val="00556666"/>
    <w:rsid w:val="00564620"/>
    <w:rsid w:val="0056686E"/>
    <w:rsid w:val="00567497"/>
    <w:rsid w:val="00570B50"/>
    <w:rsid w:val="00571C54"/>
    <w:rsid w:val="00574CA5"/>
    <w:rsid w:val="00576344"/>
    <w:rsid w:val="00580339"/>
    <w:rsid w:val="00590F7E"/>
    <w:rsid w:val="00595E8E"/>
    <w:rsid w:val="005A0CA2"/>
    <w:rsid w:val="005A4E93"/>
    <w:rsid w:val="005A52E3"/>
    <w:rsid w:val="005B23D4"/>
    <w:rsid w:val="005B6BEA"/>
    <w:rsid w:val="005B7AEC"/>
    <w:rsid w:val="005C07AF"/>
    <w:rsid w:val="005C0B97"/>
    <w:rsid w:val="005C137E"/>
    <w:rsid w:val="005C2A51"/>
    <w:rsid w:val="005D1232"/>
    <w:rsid w:val="005D7795"/>
    <w:rsid w:val="005E5FA2"/>
    <w:rsid w:val="005E769F"/>
    <w:rsid w:val="005F34A4"/>
    <w:rsid w:val="005F4219"/>
    <w:rsid w:val="005F4FCE"/>
    <w:rsid w:val="005F7B90"/>
    <w:rsid w:val="00601890"/>
    <w:rsid w:val="00606441"/>
    <w:rsid w:val="00611D4A"/>
    <w:rsid w:val="00615EAA"/>
    <w:rsid w:val="006173B7"/>
    <w:rsid w:val="00621EF3"/>
    <w:rsid w:val="006232BB"/>
    <w:rsid w:val="0062392B"/>
    <w:rsid w:val="006249C1"/>
    <w:rsid w:val="0063271B"/>
    <w:rsid w:val="00636522"/>
    <w:rsid w:val="006368B1"/>
    <w:rsid w:val="00644E69"/>
    <w:rsid w:val="00644FB0"/>
    <w:rsid w:val="00651F4E"/>
    <w:rsid w:val="00652568"/>
    <w:rsid w:val="0065299A"/>
    <w:rsid w:val="00652BA5"/>
    <w:rsid w:val="006567B9"/>
    <w:rsid w:val="00660BA2"/>
    <w:rsid w:val="00660DDE"/>
    <w:rsid w:val="00661D3E"/>
    <w:rsid w:val="006673AF"/>
    <w:rsid w:val="00670F4E"/>
    <w:rsid w:val="00671E0C"/>
    <w:rsid w:val="00677759"/>
    <w:rsid w:val="00680A3E"/>
    <w:rsid w:val="0069550B"/>
    <w:rsid w:val="006977D5"/>
    <w:rsid w:val="006A07E2"/>
    <w:rsid w:val="006A15EE"/>
    <w:rsid w:val="006A4704"/>
    <w:rsid w:val="006A4AFD"/>
    <w:rsid w:val="006A4DE8"/>
    <w:rsid w:val="006B09B3"/>
    <w:rsid w:val="006B3F74"/>
    <w:rsid w:val="006B75D8"/>
    <w:rsid w:val="006C2553"/>
    <w:rsid w:val="006C487A"/>
    <w:rsid w:val="006C6854"/>
    <w:rsid w:val="006D3201"/>
    <w:rsid w:val="006D4292"/>
    <w:rsid w:val="006D6F35"/>
    <w:rsid w:val="006D7F56"/>
    <w:rsid w:val="006E5DDB"/>
    <w:rsid w:val="006F2A45"/>
    <w:rsid w:val="006F3322"/>
    <w:rsid w:val="006F5F13"/>
    <w:rsid w:val="0070107E"/>
    <w:rsid w:val="007030F5"/>
    <w:rsid w:val="007037B1"/>
    <w:rsid w:val="00707EEF"/>
    <w:rsid w:val="007111EB"/>
    <w:rsid w:val="0071270A"/>
    <w:rsid w:val="0071316A"/>
    <w:rsid w:val="00713E8D"/>
    <w:rsid w:val="0071784E"/>
    <w:rsid w:val="00723FCB"/>
    <w:rsid w:val="00724F0E"/>
    <w:rsid w:val="00725DED"/>
    <w:rsid w:val="00727EF7"/>
    <w:rsid w:val="00732410"/>
    <w:rsid w:val="00735724"/>
    <w:rsid w:val="0073670D"/>
    <w:rsid w:val="00742ABC"/>
    <w:rsid w:val="00745B48"/>
    <w:rsid w:val="0074759E"/>
    <w:rsid w:val="00747A7E"/>
    <w:rsid w:val="0075059F"/>
    <w:rsid w:val="00755044"/>
    <w:rsid w:val="00756C9D"/>
    <w:rsid w:val="007610D1"/>
    <w:rsid w:val="0076606B"/>
    <w:rsid w:val="007674DE"/>
    <w:rsid w:val="007712D1"/>
    <w:rsid w:val="00776BEC"/>
    <w:rsid w:val="007834C6"/>
    <w:rsid w:val="00785482"/>
    <w:rsid w:val="0078627B"/>
    <w:rsid w:val="00792E24"/>
    <w:rsid w:val="00794FCD"/>
    <w:rsid w:val="007962FF"/>
    <w:rsid w:val="007A1E46"/>
    <w:rsid w:val="007B1BBD"/>
    <w:rsid w:val="007B247E"/>
    <w:rsid w:val="007C0817"/>
    <w:rsid w:val="007C12F0"/>
    <w:rsid w:val="007C1BDE"/>
    <w:rsid w:val="007C295F"/>
    <w:rsid w:val="007C5329"/>
    <w:rsid w:val="007C556B"/>
    <w:rsid w:val="007C5801"/>
    <w:rsid w:val="007C6DD0"/>
    <w:rsid w:val="007C750A"/>
    <w:rsid w:val="007D21AB"/>
    <w:rsid w:val="007D25EF"/>
    <w:rsid w:val="007D425F"/>
    <w:rsid w:val="007D7633"/>
    <w:rsid w:val="007E0517"/>
    <w:rsid w:val="007E6A84"/>
    <w:rsid w:val="007F03D8"/>
    <w:rsid w:val="007F0571"/>
    <w:rsid w:val="007F1370"/>
    <w:rsid w:val="007F189B"/>
    <w:rsid w:val="00811596"/>
    <w:rsid w:val="00813CAE"/>
    <w:rsid w:val="00832A16"/>
    <w:rsid w:val="00832E43"/>
    <w:rsid w:val="00833864"/>
    <w:rsid w:val="008347E8"/>
    <w:rsid w:val="00835B7A"/>
    <w:rsid w:val="0084551B"/>
    <w:rsid w:val="00852515"/>
    <w:rsid w:val="008531B7"/>
    <w:rsid w:val="008533E1"/>
    <w:rsid w:val="00853B7A"/>
    <w:rsid w:val="00855D26"/>
    <w:rsid w:val="008563EE"/>
    <w:rsid w:val="00881DDA"/>
    <w:rsid w:val="00885761"/>
    <w:rsid w:val="00885B66"/>
    <w:rsid w:val="008864BF"/>
    <w:rsid w:val="00892549"/>
    <w:rsid w:val="0089351E"/>
    <w:rsid w:val="008959EF"/>
    <w:rsid w:val="008B06AD"/>
    <w:rsid w:val="008B3625"/>
    <w:rsid w:val="008B5715"/>
    <w:rsid w:val="008B60F8"/>
    <w:rsid w:val="008C26FB"/>
    <w:rsid w:val="008C49CB"/>
    <w:rsid w:val="008C765C"/>
    <w:rsid w:val="008D4B82"/>
    <w:rsid w:val="008E743B"/>
    <w:rsid w:val="008F1A94"/>
    <w:rsid w:val="008F2AC9"/>
    <w:rsid w:val="008F3C3B"/>
    <w:rsid w:val="008F65E4"/>
    <w:rsid w:val="008F76D1"/>
    <w:rsid w:val="009013AD"/>
    <w:rsid w:val="00903C7C"/>
    <w:rsid w:val="0090698C"/>
    <w:rsid w:val="00912F3E"/>
    <w:rsid w:val="00916912"/>
    <w:rsid w:val="00922F79"/>
    <w:rsid w:val="009233D5"/>
    <w:rsid w:val="00934336"/>
    <w:rsid w:val="00937DD3"/>
    <w:rsid w:val="00940C18"/>
    <w:rsid w:val="0094130B"/>
    <w:rsid w:val="00946D7D"/>
    <w:rsid w:val="00947ED0"/>
    <w:rsid w:val="00955AF5"/>
    <w:rsid w:val="009571B8"/>
    <w:rsid w:val="009608A6"/>
    <w:rsid w:val="0097071B"/>
    <w:rsid w:val="00974EC7"/>
    <w:rsid w:val="00983B01"/>
    <w:rsid w:val="009852BF"/>
    <w:rsid w:val="00986E9C"/>
    <w:rsid w:val="00994210"/>
    <w:rsid w:val="0099528D"/>
    <w:rsid w:val="00995F77"/>
    <w:rsid w:val="00996B5C"/>
    <w:rsid w:val="009A4E70"/>
    <w:rsid w:val="009B1320"/>
    <w:rsid w:val="009B418F"/>
    <w:rsid w:val="009B454F"/>
    <w:rsid w:val="009C1EEE"/>
    <w:rsid w:val="009C62AB"/>
    <w:rsid w:val="009D0679"/>
    <w:rsid w:val="009D2E82"/>
    <w:rsid w:val="009D31A7"/>
    <w:rsid w:val="009E55C1"/>
    <w:rsid w:val="009E660A"/>
    <w:rsid w:val="009F00FE"/>
    <w:rsid w:val="00A0096F"/>
    <w:rsid w:val="00A05A5F"/>
    <w:rsid w:val="00A13806"/>
    <w:rsid w:val="00A22317"/>
    <w:rsid w:val="00A24F0D"/>
    <w:rsid w:val="00A270AC"/>
    <w:rsid w:val="00A305DA"/>
    <w:rsid w:val="00A402EF"/>
    <w:rsid w:val="00A41A16"/>
    <w:rsid w:val="00A45482"/>
    <w:rsid w:val="00A54344"/>
    <w:rsid w:val="00A552F2"/>
    <w:rsid w:val="00A615BE"/>
    <w:rsid w:val="00A617DF"/>
    <w:rsid w:val="00A643D0"/>
    <w:rsid w:val="00A66622"/>
    <w:rsid w:val="00A70718"/>
    <w:rsid w:val="00A7139C"/>
    <w:rsid w:val="00A714BB"/>
    <w:rsid w:val="00A7458A"/>
    <w:rsid w:val="00A800E6"/>
    <w:rsid w:val="00A85FA4"/>
    <w:rsid w:val="00A91E65"/>
    <w:rsid w:val="00A93D52"/>
    <w:rsid w:val="00AA1C24"/>
    <w:rsid w:val="00AB6B98"/>
    <w:rsid w:val="00AC2ADA"/>
    <w:rsid w:val="00AC55C0"/>
    <w:rsid w:val="00AC64B4"/>
    <w:rsid w:val="00AD140B"/>
    <w:rsid w:val="00AE131D"/>
    <w:rsid w:val="00AE1BA4"/>
    <w:rsid w:val="00AE2333"/>
    <w:rsid w:val="00AE492A"/>
    <w:rsid w:val="00AF4FDB"/>
    <w:rsid w:val="00AF582E"/>
    <w:rsid w:val="00B0263A"/>
    <w:rsid w:val="00B04C73"/>
    <w:rsid w:val="00B0571F"/>
    <w:rsid w:val="00B05DC9"/>
    <w:rsid w:val="00B06E53"/>
    <w:rsid w:val="00B06ED0"/>
    <w:rsid w:val="00B112F3"/>
    <w:rsid w:val="00B20FAC"/>
    <w:rsid w:val="00B3672E"/>
    <w:rsid w:val="00B3774C"/>
    <w:rsid w:val="00B461DC"/>
    <w:rsid w:val="00B5203E"/>
    <w:rsid w:val="00B53D62"/>
    <w:rsid w:val="00B566D0"/>
    <w:rsid w:val="00B568B7"/>
    <w:rsid w:val="00B57CE1"/>
    <w:rsid w:val="00B61D33"/>
    <w:rsid w:val="00B657EF"/>
    <w:rsid w:val="00B669A0"/>
    <w:rsid w:val="00B75DAD"/>
    <w:rsid w:val="00B81131"/>
    <w:rsid w:val="00B82797"/>
    <w:rsid w:val="00B87071"/>
    <w:rsid w:val="00B87C3A"/>
    <w:rsid w:val="00B952A0"/>
    <w:rsid w:val="00B9568C"/>
    <w:rsid w:val="00B97770"/>
    <w:rsid w:val="00BB0A59"/>
    <w:rsid w:val="00BB5EFE"/>
    <w:rsid w:val="00BC3033"/>
    <w:rsid w:val="00BC7156"/>
    <w:rsid w:val="00BD049D"/>
    <w:rsid w:val="00BD06BE"/>
    <w:rsid w:val="00BD3934"/>
    <w:rsid w:val="00BD3AA3"/>
    <w:rsid w:val="00BD6246"/>
    <w:rsid w:val="00BE252C"/>
    <w:rsid w:val="00BE7555"/>
    <w:rsid w:val="00BE7982"/>
    <w:rsid w:val="00BE799D"/>
    <w:rsid w:val="00BF2218"/>
    <w:rsid w:val="00C02046"/>
    <w:rsid w:val="00C0663C"/>
    <w:rsid w:val="00C12C90"/>
    <w:rsid w:val="00C13587"/>
    <w:rsid w:val="00C13B7D"/>
    <w:rsid w:val="00C13C0C"/>
    <w:rsid w:val="00C1728D"/>
    <w:rsid w:val="00C17B70"/>
    <w:rsid w:val="00C17C0A"/>
    <w:rsid w:val="00C31E45"/>
    <w:rsid w:val="00C445BF"/>
    <w:rsid w:val="00C465B7"/>
    <w:rsid w:val="00C50119"/>
    <w:rsid w:val="00C525F9"/>
    <w:rsid w:val="00C53C85"/>
    <w:rsid w:val="00C53CAF"/>
    <w:rsid w:val="00C6461C"/>
    <w:rsid w:val="00C64AB2"/>
    <w:rsid w:val="00C6660F"/>
    <w:rsid w:val="00C71BFB"/>
    <w:rsid w:val="00C74074"/>
    <w:rsid w:val="00C774BC"/>
    <w:rsid w:val="00C80380"/>
    <w:rsid w:val="00C80D29"/>
    <w:rsid w:val="00C82E19"/>
    <w:rsid w:val="00C90976"/>
    <w:rsid w:val="00C90A0F"/>
    <w:rsid w:val="00C93D3C"/>
    <w:rsid w:val="00C955EC"/>
    <w:rsid w:val="00CA797C"/>
    <w:rsid w:val="00CB1D48"/>
    <w:rsid w:val="00CB7F75"/>
    <w:rsid w:val="00CD259D"/>
    <w:rsid w:val="00CD3129"/>
    <w:rsid w:val="00CD31C5"/>
    <w:rsid w:val="00CD4AA6"/>
    <w:rsid w:val="00CD50F9"/>
    <w:rsid w:val="00CD7049"/>
    <w:rsid w:val="00CD7960"/>
    <w:rsid w:val="00CD7E69"/>
    <w:rsid w:val="00CE0AB2"/>
    <w:rsid w:val="00CE493D"/>
    <w:rsid w:val="00CE6016"/>
    <w:rsid w:val="00CF0288"/>
    <w:rsid w:val="00D01267"/>
    <w:rsid w:val="00D020CD"/>
    <w:rsid w:val="00D02117"/>
    <w:rsid w:val="00D05DE5"/>
    <w:rsid w:val="00D10F69"/>
    <w:rsid w:val="00D12967"/>
    <w:rsid w:val="00D27654"/>
    <w:rsid w:val="00D308C8"/>
    <w:rsid w:val="00D338BF"/>
    <w:rsid w:val="00D4021C"/>
    <w:rsid w:val="00D80264"/>
    <w:rsid w:val="00D80560"/>
    <w:rsid w:val="00D8168C"/>
    <w:rsid w:val="00D94C2B"/>
    <w:rsid w:val="00DA3B96"/>
    <w:rsid w:val="00DA3DA5"/>
    <w:rsid w:val="00DA6DA0"/>
    <w:rsid w:val="00DB166E"/>
    <w:rsid w:val="00DB792F"/>
    <w:rsid w:val="00DC2394"/>
    <w:rsid w:val="00DC2C65"/>
    <w:rsid w:val="00DD034D"/>
    <w:rsid w:val="00DE3155"/>
    <w:rsid w:val="00DE3AE5"/>
    <w:rsid w:val="00DE3AEA"/>
    <w:rsid w:val="00DE5834"/>
    <w:rsid w:val="00DE5CC9"/>
    <w:rsid w:val="00DE6538"/>
    <w:rsid w:val="00DF03D8"/>
    <w:rsid w:val="00DF7406"/>
    <w:rsid w:val="00DF7661"/>
    <w:rsid w:val="00E0764E"/>
    <w:rsid w:val="00E10E3E"/>
    <w:rsid w:val="00E117AD"/>
    <w:rsid w:val="00E11B0B"/>
    <w:rsid w:val="00E133CA"/>
    <w:rsid w:val="00E16EDC"/>
    <w:rsid w:val="00E20C54"/>
    <w:rsid w:val="00E2483F"/>
    <w:rsid w:val="00E250B3"/>
    <w:rsid w:val="00E2534D"/>
    <w:rsid w:val="00E30C09"/>
    <w:rsid w:val="00E313BF"/>
    <w:rsid w:val="00E31A4D"/>
    <w:rsid w:val="00E32DEF"/>
    <w:rsid w:val="00E35574"/>
    <w:rsid w:val="00E36540"/>
    <w:rsid w:val="00E369FD"/>
    <w:rsid w:val="00E42607"/>
    <w:rsid w:val="00E426BD"/>
    <w:rsid w:val="00E428F0"/>
    <w:rsid w:val="00E56E1D"/>
    <w:rsid w:val="00E579AB"/>
    <w:rsid w:val="00E651FF"/>
    <w:rsid w:val="00E75ECC"/>
    <w:rsid w:val="00E8780F"/>
    <w:rsid w:val="00E9017F"/>
    <w:rsid w:val="00E945B5"/>
    <w:rsid w:val="00E97EFE"/>
    <w:rsid w:val="00EA2CF1"/>
    <w:rsid w:val="00EA4BD2"/>
    <w:rsid w:val="00EA5023"/>
    <w:rsid w:val="00EA5659"/>
    <w:rsid w:val="00EB75E0"/>
    <w:rsid w:val="00EC05DC"/>
    <w:rsid w:val="00EC4457"/>
    <w:rsid w:val="00EC5504"/>
    <w:rsid w:val="00EC551B"/>
    <w:rsid w:val="00EF27DB"/>
    <w:rsid w:val="00EF5516"/>
    <w:rsid w:val="00EF65A1"/>
    <w:rsid w:val="00F000D9"/>
    <w:rsid w:val="00F00FBF"/>
    <w:rsid w:val="00F021C4"/>
    <w:rsid w:val="00F04576"/>
    <w:rsid w:val="00F05553"/>
    <w:rsid w:val="00F05951"/>
    <w:rsid w:val="00F07F71"/>
    <w:rsid w:val="00F12F35"/>
    <w:rsid w:val="00F15B95"/>
    <w:rsid w:val="00F15E8D"/>
    <w:rsid w:val="00F16105"/>
    <w:rsid w:val="00F21A1D"/>
    <w:rsid w:val="00F32832"/>
    <w:rsid w:val="00F36D2C"/>
    <w:rsid w:val="00F42A7B"/>
    <w:rsid w:val="00F44F83"/>
    <w:rsid w:val="00F512DB"/>
    <w:rsid w:val="00F52F7D"/>
    <w:rsid w:val="00F52F9F"/>
    <w:rsid w:val="00F54120"/>
    <w:rsid w:val="00F570F7"/>
    <w:rsid w:val="00F63CE5"/>
    <w:rsid w:val="00F67C49"/>
    <w:rsid w:val="00F7028D"/>
    <w:rsid w:val="00F73B9F"/>
    <w:rsid w:val="00F7759B"/>
    <w:rsid w:val="00F81C83"/>
    <w:rsid w:val="00F83A7E"/>
    <w:rsid w:val="00F90C66"/>
    <w:rsid w:val="00F96F6A"/>
    <w:rsid w:val="00FA0CB3"/>
    <w:rsid w:val="00FB3DE7"/>
    <w:rsid w:val="00FC304F"/>
    <w:rsid w:val="00FD7542"/>
    <w:rsid w:val="00FD76FF"/>
    <w:rsid w:val="00FE2758"/>
    <w:rsid w:val="00FE5F94"/>
    <w:rsid w:val="00FF0E3A"/>
    <w:rsid w:val="00FF0EEA"/>
    <w:rsid w:val="00FF3BE8"/>
    <w:rsid w:val="00FF5055"/>
    <w:rsid w:val="00FF66AB"/>
    <w:rsid w:val="00FF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9B4AEC-3AA0-40B2-8DEF-F96EE98B5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9"/>
    <w:qFormat/>
    <w:rsid w:val="00F05951"/>
    <w:pPr>
      <w:spacing w:before="100" w:beforeAutospacing="1" w:after="100" w:afterAutospacing="1" w:line="240" w:lineRule="auto"/>
      <w:outlineLvl w:val="1"/>
    </w:pPr>
    <w:rPr>
      <w:rFonts w:ascii="Cambria" w:eastAsia="Calibri" w:hAnsi="Cambria" w:cs="Times New Roman"/>
      <w:b/>
      <w:color w:val="4F81BD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1"/>
    <w:uiPriority w:val="99"/>
    <w:unhideWhenUsed/>
    <w:qFormat/>
    <w:rsid w:val="00B87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andard">
    <w:name w:val="Standard"/>
    <w:rsid w:val="003D5A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9"/>
    <w:rsid w:val="00F05951"/>
    <w:rPr>
      <w:rFonts w:ascii="Cambria" w:eastAsia="Calibri" w:hAnsi="Cambria" w:cs="Times New Roman"/>
      <w:b/>
      <w:color w:val="4F81BD"/>
      <w:sz w:val="20"/>
      <w:szCs w:val="20"/>
      <w:lang w:eastAsia="uk-UA"/>
    </w:rPr>
  </w:style>
  <w:style w:type="character" w:customStyle="1" w:styleId="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3"/>
    <w:uiPriority w:val="99"/>
    <w:locked/>
    <w:rsid w:val="00F0595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0">
    <w:name w:val="Без интервала1"/>
    <w:rsid w:val="00F05951"/>
    <w:pPr>
      <w:suppressAutoHyphens/>
      <w:spacing w:after="0" w:line="240" w:lineRule="auto"/>
      <w:ind w:firstLine="567"/>
      <w:jc w:val="both"/>
    </w:pPr>
    <w:rPr>
      <w:rFonts w:ascii="Times New Roman" w:eastAsia="Calibri" w:hAnsi="Times New Roman" w:cs="Times New Roman"/>
      <w:spacing w:val="8"/>
      <w:sz w:val="28"/>
      <w:szCs w:val="28"/>
      <w:lang w:val="ru-RU" w:eastAsia="ar-SA"/>
    </w:rPr>
  </w:style>
  <w:style w:type="paragraph" w:customStyle="1" w:styleId="21">
    <w:name w:val="Знак Знак2 Знак Знак Знак Знак Знак Знак Знак Знак Знак Знак Знак Знак1 Знак Знак Знак Знак Знак Знак"/>
    <w:basedOn w:val="a"/>
    <w:rsid w:val="000F12F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A305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05D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536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8170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1707"/>
  </w:style>
  <w:style w:type="paragraph" w:styleId="a9">
    <w:name w:val="footer"/>
    <w:basedOn w:val="a"/>
    <w:link w:val="aa"/>
    <w:uiPriority w:val="99"/>
    <w:unhideWhenUsed/>
    <w:rsid w:val="0048170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1707"/>
  </w:style>
  <w:style w:type="paragraph" w:styleId="ab">
    <w:name w:val="Plain Text"/>
    <w:basedOn w:val="Standard"/>
    <w:link w:val="ac"/>
    <w:unhideWhenUsed/>
    <w:rsid w:val="00680A3E"/>
    <w:pPr>
      <w:textAlignment w:val="auto"/>
    </w:pPr>
    <w:rPr>
      <w:rFonts w:ascii="Courier New" w:hAnsi="Courier New" w:cs="Courier New"/>
    </w:rPr>
  </w:style>
  <w:style w:type="character" w:customStyle="1" w:styleId="ac">
    <w:name w:val="Текст Знак"/>
    <w:basedOn w:val="a0"/>
    <w:link w:val="ab"/>
    <w:rsid w:val="00680A3E"/>
    <w:rPr>
      <w:rFonts w:ascii="Courier New" w:eastAsia="SimSun" w:hAnsi="Courier New" w:cs="Courier New"/>
      <w:kern w:val="3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C64AB2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d">
    <w:name w:val="Table Grid"/>
    <w:basedOn w:val="a1"/>
    <w:uiPriority w:val="39"/>
    <w:rsid w:val="00E75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nhideWhenUsed/>
    <w:rsid w:val="004B410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val="ru-RU" w:eastAsia="ar-SA"/>
    </w:rPr>
  </w:style>
  <w:style w:type="character" w:customStyle="1" w:styleId="af">
    <w:name w:val="Основной текст Знак"/>
    <w:basedOn w:val="a0"/>
    <w:link w:val="ae"/>
    <w:rsid w:val="004B4101"/>
    <w:rPr>
      <w:rFonts w:ascii="Times New Roman" w:eastAsia="Times New Roman" w:hAnsi="Times New Roman" w:cs="Times New Roman"/>
      <w:b/>
      <w:bCs/>
      <w:sz w:val="20"/>
      <w:szCs w:val="20"/>
      <w:lang w:val="ru-RU"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F1610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16105"/>
  </w:style>
  <w:style w:type="paragraph" w:customStyle="1" w:styleId="af2">
    <w:name w:val="Знак Знак Знак Знак Знак Знак Знак Знак Знак Знак Знак Знак Знак Знак Знак Знак Знак"/>
    <w:basedOn w:val="a"/>
    <w:rsid w:val="003508D1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3">
    <w:name w:val="Знак Знак Знак Знак Знак Знак Знак Знак Знак Знак Знак Знак Знак Знак Знак Знак Знак"/>
    <w:basedOn w:val="a"/>
    <w:rsid w:val="00CD7E69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4">
    <w:basedOn w:val="a"/>
    <w:next w:val="af5"/>
    <w:link w:val="af6"/>
    <w:qFormat/>
    <w:rsid w:val="008F2AC9"/>
    <w:pPr>
      <w:spacing w:after="0" w:line="240" w:lineRule="auto"/>
      <w:jc w:val="center"/>
    </w:pPr>
    <w:rPr>
      <w:sz w:val="28"/>
      <w:szCs w:val="24"/>
      <w:lang w:eastAsia="ru-RU"/>
    </w:rPr>
  </w:style>
  <w:style w:type="character" w:customStyle="1" w:styleId="af6">
    <w:name w:val="Заголовок Знак"/>
    <w:link w:val="af4"/>
    <w:rsid w:val="008F2AC9"/>
    <w:rPr>
      <w:sz w:val="28"/>
      <w:szCs w:val="24"/>
      <w:lang w:val="uk-UA" w:eastAsia="ru-RU"/>
    </w:rPr>
  </w:style>
  <w:style w:type="paragraph" w:customStyle="1" w:styleId="Style14">
    <w:name w:val="Style14"/>
    <w:basedOn w:val="a"/>
    <w:rsid w:val="008F2AC9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Title"/>
    <w:basedOn w:val="a"/>
    <w:next w:val="a"/>
    <w:link w:val="af7"/>
    <w:uiPriority w:val="10"/>
    <w:qFormat/>
    <w:rsid w:val="008F2AC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Название Знак"/>
    <w:basedOn w:val="a0"/>
    <w:link w:val="af5"/>
    <w:uiPriority w:val="10"/>
    <w:rsid w:val="008F2AC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7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0237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15502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2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1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9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77647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211628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99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8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26731-B061-44AD-AFA1-F9B862CAD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1463</TotalTime>
  <Pages>7</Pages>
  <Words>11910</Words>
  <Characters>6790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Учетная запись Майкрософт</cp:lastModifiedBy>
  <cp:revision>345</cp:revision>
  <cp:lastPrinted>2021-12-10T09:01:00Z</cp:lastPrinted>
  <dcterms:created xsi:type="dcterms:W3CDTF">2021-11-07T11:07:00Z</dcterms:created>
  <dcterms:modified xsi:type="dcterms:W3CDTF">2021-12-10T09:03:00Z</dcterms:modified>
</cp:coreProperties>
</file>